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3BD9" w14:textId="46A25B7C" w:rsidR="006A4C1C" w:rsidRPr="006A4C1C" w:rsidRDefault="006A4C1C" w:rsidP="00412B37">
      <w:pPr>
        <w:tabs>
          <w:tab w:val="right" w:pos="6804"/>
        </w:tabs>
        <w:spacing w:after="0" w:line="240" w:lineRule="auto"/>
        <w:ind w:left="7080" w:hanging="7080"/>
        <w:rPr>
          <w:rFonts w:ascii="Verdana" w:hAnsi="Verdana"/>
          <w:color w:val="000000"/>
          <w:lang w:val="en-US"/>
        </w:rPr>
      </w:pPr>
      <w:bookmarkStart w:id="0" w:name="_GoBack"/>
      <w:bookmarkEnd w:id="0"/>
    </w:p>
    <w:p w14:paraId="77FA06F0" w14:textId="1E9ECAD8" w:rsidR="004F6773" w:rsidRPr="00F44472" w:rsidRDefault="00DA4167" w:rsidP="00CF1C48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44472">
        <w:rPr>
          <w:rFonts w:ascii="Verdana" w:hAnsi="Verdana" w:cs="Arial"/>
          <w:b/>
          <w:sz w:val="24"/>
          <w:szCs w:val="24"/>
        </w:rPr>
        <w:t xml:space="preserve">Partitioning between cytochrome </w:t>
      </w:r>
      <w:r w:rsidRPr="00F44472">
        <w:rPr>
          <w:rFonts w:ascii="Verdana" w:hAnsi="Verdana" w:cs="Arial"/>
          <w:b/>
          <w:i/>
          <w:iCs/>
          <w:sz w:val="24"/>
          <w:szCs w:val="24"/>
        </w:rPr>
        <w:t>c</w:t>
      </w:r>
      <w:r w:rsidRPr="00F44472">
        <w:rPr>
          <w:rFonts w:ascii="Verdana" w:hAnsi="Verdana" w:cs="Arial"/>
          <w:b/>
          <w:sz w:val="24"/>
          <w:szCs w:val="24"/>
        </w:rPr>
        <w:t xml:space="preserve"> oxidase and alternative oxidase studied by oxygen kinetics of </w:t>
      </w:r>
      <w:r w:rsidR="00F41F13">
        <w:rPr>
          <w:rFonts w:ascii="Verdana" w:hAnsi="Verdana" w:cs="Arial"/>
          <w:b/>
          <w:sz w:val="24"/>
          <w:szCs w:val="24"/>
        </w:rPr>
        <w:t xml:space="preserve">dark </w:t>
      </w:r>
      <w:r w:rsidRPr="00F44472">
        <w:rPr>
          <w:rFonts w:ascii="Verdana" w:hAnsi="Verdana" w:cs="Arial"/>
          <w:b/>
          <w:sz w:val="24"/>
          <w:szCs w:val="24"/>
        </w:rPr>
        <w:t xml:space="preserve">respiration </w:t>
      </w:r>
      <w:r w:rsidR="004F6773" w:rsidRPr="00F44472">
        <w:rPr>
          <w:rFonts w:ascii="Verdana" w:hAnsi="Verdana" w:cs="Arial"/>
          <w:b/>
          <w:sz w:val="24"/>
          <w:szCs w:val="24"/>
        </w:rPr>
        <w:t xml:space="preserve">in </w:t>
      </w:r>
      <w:r w:rsidR="004F6773" w:rsidRPr="00F44472">
        <w:rPr>
          <w:rFonts w:ascii="Verdana" w:hAnsi="Verdana" w:cs="Arial"/>
          <w:b/>
          <w:i/>
          <w:sz w:val="24"/>
          <w:szCs w:val="24"/>
        </w:rPr>
        <w:t xml:space="preserve">Chlamydomonas </w:t>
      </w:r>
      <w:proofErr w:type="spellStart"/>
      <w:r w:rsidR="004F6773" w:rsidRPr="00F44472">
        <w:rPr>
          <w:rFonts w:ascii="Verdana" w:hAnsi="Verdana" w:cs="Arial"/>
          <w:b/>
          <w:i/>
          <w:sz w:val="24"/>
          <w:szCs w:val="24"/>
        </w:rPr>
        <w:t>reinhardtii</w:t>
      </w:r>
      <w:proofErr w:type="spellEnd"/>
      <w:r w:rsidR="004F6773" w:rsidRPr="00F44472">
        <w:rPr>
          <w:rFonts w:ascii="Verdana" w:hAnsi="Verdana" w:cs="Arial"/>
          <w:b/>
          <w:sz w:val="24"/>
          <w:szCs w:val="24"/>
        </w:rPr>
        <w:t>: a microalgae model organism</w:t>
      </w:r>
    </w:p>
    <w:p w14:paraId="5992E7CA" w14:textId="77777777" w:rsidR="00A76A44" w:rsidRPr="001A63CD" w:rsidRDefault="00A76A44" w:rsidP="00CF1C48">
      <w:pPr>
        <w:spacing w:after="0" w:line="240" w:lineRule="auto"/>
        <w:rPr>
          <w:rFonts w:ascii="Verdana" w:hAnsi="Verdana" w:cs="Arial"/>
          <w:bCs/>
        </w:rPr>
      </w:pPr>
    </w:p>
    <w:p w14:paraId="6372A917" w14:textId="72F5C4FC" w:rsidR="004F6773" w:rsidRPr="00F44472" w:rsidRDefault="004F6773" w:rsidP="00CF1C48">
      <w:pPr>
        <w:spacing w:after="0" w:line="240" w:lineRule="auto"/>
        <w:jc w:val="center"/>
        <w:rPr>
          <w:rFonts w:ascii="Verdana" w:hAnsi="Verdana" w:cs="Arial"/>
          <w:bCs/>
          <w:vertAlign w:val="superscript"/>
          <w:lang w:val="es-ES"/>
        </w:rPr>
      </w:pPr>
      <w:r w:rsidRPr="00F44472">
        <w:rPr>
          <w:rFonts w:ascii="Verdana" w:hAnsi="Verdana" w:cs="Arial"/>
          <w:bCs/>
          <w:lang w:val="es-ES"/>
        </w:rPr>
        <w:t>Marco Di Marcello</w:t>
      </w:r>
      <w:r w:rsidR="00F44472" w:rsidRPr="00F44472">
        <w:rPr>
          <w:rFonts w:ascii="Verdana" w:hAnsi="Verdana" w:cs="Arial"/>
          <w:bCs/>
          <w:vertAlign w:val="superscript"/>
          <w:lang w:val="es-ES"/>
        </w:rPr>
        <w:t>1</w:t>
      </w:r>
      <w:r w:rsidRPr="00F44472">
        <w:rPr>
          <w:rFonts w:ascii="Verdana" w:hAnsi="Verdana" w:cs="Arial"/>
          <w:bCs/>
          <w:lang w:val="es-ES"/>
        </w:rPr>
        <w:t>, Iglesias-Gonzalez</w:t>
      </w:r>
      <w:r w:rsidR="00DA4167" w:rsidRPr="00F44472">
        <w:rPr>
          <w:rFonts w:ascii="Verdana" w:hAnsi="Verdana" w:cs="Arial"/>
          <w:bCs/>
          <w:lang w:val="es-ES"/>
        </w:rPr>
        <w:t xml:space="preserve"> J</w:t>
      </w:r>
      <w:r w:rsidR="00F44472" w:rsidRPr="00F44472">
        <w:rPr>
          <w:rFonts w:ascii="Verdana" w:hAnsi="Verdana" w:cs="Arial"/>
          <w:bCs/>
          <w:vertAlign w:val="superscript"/>
          <w:lang w:val="es-ES"/>
        </w:rPr>
        <w:t>1</w:t>
      </w:r>
      <w:r w:rsidRPr="00F44472">
        <w:rPr>
          <w:rFonts w:ascii="Verdana" w:hAnsi="Verdana" w:cs="Arial"/>
          <w:bCs/>
          <w:lang w:val="es-ES"/>
        </w:rPr>
        <w:t>, Meszaros</w:t>
      </w:r>
      <w:r w:rsidR="00DA4167" w:rsidRPr="00F44472">
        <w:rPr>
          <w:rFonts w:ascii="Verdana" w:hAnsi="Verdana" w:cs="Arial"/>
          <w:bCs/>
          <w:lang w:val="es-ES"/>
        </w:rPr>
        <w:t xml:space="preserve"> A</w:t>
      </w:r>
      <w:r w:rsidR="00F44472" w:rsidRPr="00F44472">
        <w:rPr>
          <w:rFonts w:ascii="Verdana" w:hAnsi="Verdana" w:cs="Arial"/>
          <w:bCs/>
          <w:vertAlign w:val="superscript"/>
          <w:lang w:val="es-ES"/>
        </w:rPr>
        <w:t>1,2</w:t>
      </w:r>
      <w:r w:rsidRPr="00F44472">
        <w:rPr>
          <w:rFonts w:ascii="Verdana" w:hAnsi="Verdana" w:cs="Arial"/>
          <w:bCs/>
          <w:lang w:val="es-ES"/>
        </w:rPr>
        <w:t xml:space="preserve">, </w:t>
      </w:r>
      <w:r w:rsidR="00A7212D" w:rsidRPr="00F44472">
        <w:rPr>
          <w:rFonts w:ascii="Verdana" w:hAnsi="Verdana" w:cs="Arial"/>
          <w:bCs/>
          <w:lang w:val="es-ES"/>
        </w:rPr>
        <w:t>Haider M</w:t>
      </w:r>
      <w:r w:rsidR="00F44472" w:rsidRPr="00F44472">
        <w:rPr>
          <w:rFonts w:ascii="Verdana" w:hAnsi="Verdana" w:cs="Arial"/>
          <w:bCs/>
          <w:vertAlign w:val="superscript"/>
          <w:lang w:val="es-ES"/>
        </w:rPr>
        <w:t>3</w:t>
      </w:r>
      <w:r w:rsidR="00A7212D" w:rsidRPr="00F44472">
        <w:rPr>
          <w:rFonts w:ascii="Verdana" w:hAnsi="Verdana" w:cs="Arial"/>
          <w:bCs/>
          <w:lang w:val="es-ES"/>
        </w:rPr>
        <w:t xml:space="preserve">, </w:t>
      </w:r>
      <w:r w:rsidRPr="00F44472">
        <w:rPr>
          <w:rFonts w:ascii="Verdana" w:hAnsi="Verdana" w:cs="Arial"/>
          <w:bCs/>
          <w:lang w:val="es-ES"/>
        </w:rPr>
        <w:t>Gnaiger</w:t>
      </w:r>
      <w:r w:rsidR="00DA4167" w:rsidRPr="00F44472">
        <w:rPr>
          <w:rFonts w:ascii="Verdana" w:hAnsi="Verdana" w:cs="Arial"/>
          <w:bCs/>
          <w:lang w:val="es-ES"/>
        </w:rPr>
        <w:t xml:space="preserve"> E</w:t>
      </w:r>
      <w:r w:rsidR="00F44472" w:rsidRPr="00F44472">
        <w:rPr>
          <w:rFonts w:ascii="Verdana" w:hAnsi="Verdana" w:cs="Arial"/>
          <w:bCs/>
          <w:vertAlign w:val="superscript"/>
          <w:lang w:val="es-ES"/>
        </w:rPr>
        <w:t>1,2</w:t>
      </w:r>
      <w:r w:rsidRPr="00F44472">
        <w:rPr>
          <w:rFonts w:ascii="Verdana" w:hAnsi="Verdana" w:cs="Arial"/>
          <w:bCs/>
          <w:lang w:val="es-ES"/>
        </w:rPr>
        <w:t>, Huete-Ortega</w:t>
      </w:r>
      <w:r w:rsidR="00DA4167" w:rsidRPr="00F44472">
        <w:rPr>
          <w:rFonts w:ascii="Verdana" w:hAnsi="Verdana" w:cs="Arial"/>
          <w:bCs/>
          <w:lang w:val="es-ES"/>
        </w:rPr>
        <w:t xml:space="preserve"> M</w:t>
      </w:r>
      <w:r w:rsidR="00F44472" w:rsidRPr="00F44472">
        <w:rPr>
          <w:rFonts w:ascii="Verdana" w:hAnsi="Verdana" w:cs="Arial"/>
          <w:bCs/>
          <w:vertAlign w:val="superscript"/>
          <w:lang w:val="es-ES"/>
        </w:rPr>
        <w:t>1</w:t>
      </w:r>
    </w:p>
    <w:p w14:paraId="5AA725EE" w14:textId="77777777" w:rsidR="00F44472" w:rsidRPr="00F44472" w:rsidRDefault="00F44472" w:rsidP="00CF1C48">
      <w:pPr>
        <w:spacing w:after="0" w:line="240" w:lineRule="auto"/>
        <w:rPr>
          <w:rFonts w:ascii="Verdana" w:hAnsi="Verdana" w:cs="Arial"/>
          <w:bCs/>
          <w:lang w:val="es-ES"/>
        </w:rPr>
      </w:pPr>
    </w:p>
    <w:p w14:paraId="1D4A9A75" w14:textId="2C3493F0" w:rsidR="00F44472" w:rsidRPr="00F44472" w:rsidRDefault="00F44472" w:rsidP="00CF1C48">
      <w:pPr>
        <w:spacing w:after="0" w:line="240" w:lineRule="auto"/>
        <w:jc w:val="center"/>
        <w:rPr>
          <w:rFonts w:ascii="Verdana" w:hAnsi="Verdana" w:cs="Arial"/>
          <w:i/>
          <w:iCs/>
          <w:sz w:val="20"/>
          <w:szCs w:val="20"/>
          <w:lang w:val="es-ES"/>
        </w:rPr>
      </w:pPr>
      <w:r w:rsidRPr="00F44472">
        <w:rPr>
          <w:rFonts w:ascii="Verdana" w:hAnsi="Verdana" w:cs="Arial"/>
          <w:bCs/>
          <w:i/>
          <w:iCs/>
          <w:vertAlign w:val="superscript"/>
          <w:lang w:val="es-ES"/>
        </w:rPr>
        <w:t>1</w:t>
      </w:r>
      <w:r w:rsidR="004F6773" w:rsidRPr="00F44472">
        <w:rPr>
          <w:rFonts w:ascii="Verdana" w:hAnsi="Verdana" w:cs="Arial"/>
          <w:i/>
          <w:iCs/>
          <w:sz w:val="20"/>
          <w:szCs w:val="20"/>
          <w:lang w:val="es-ES"/>
        </w:rPr>
        <w:t>Oroboros Instruments, Innsbruck, Austria</w:t>
      </w:r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; </w:t>
      </w:r>
      <w:r w:rsidRPr="00F44472">
        <w:rPr>
          <w:rFonts w:ascii="Verdana" w:hAnsi="Verdana" w:cs="Arial"/>
          <w:i/>
          <w:iCs/>
          <w:sz w:val="20"/>
          <w:szCs w:val="20"/>
          <w:vertAlign w:val="superscript"/>
          <w:lang w:val="es-ES"/>
        </w:rPr>
        <w:t>2</w:t>
      </w:r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D Swarovski </w:t>
      </w:r>
      <w:proofErr w:type="spellStart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>Research</w:t>
      </w:r>
      <w:proofErr w:type="spellEnd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>Lab</w:t>
      </w:r>
      <w:proofErr w:type="spellEnd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, </w:t>
      </w:r>
      <w:proofErr w:type="spellStart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>Dept</w:t>
      </w:r>
      <w:proofErr w:type="spellEnd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 Visceral, </w:t>
      </w:r>
      <w:proofErr w:type="spellStart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>Transplant</w:t>
      </w:r>
      <w:proofErr w:type="spellEnd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>Thoracic</w:t>
      </w:r>
      <w:proofErr w:type="spellEnd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>Surgery</w:t>
      </w:r>
      <w:proofErr w:type="spellEnd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, </w:t>
      </w:r>
      <w:proofErr w:type="spellStart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>Med</w:t>
      </w:r>
      <w:proofErr w:type="spellEnd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>Univ</w:t>
      </w:r>
      <w:proofErr w:type="spellEnd"/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 xml:space="preserve"> Innsbruck, Austria; </w:t>
      </w:r>
      <w:r w:rsidRPr="00F44472">
        <w:rPr>
          <w:rFonts w:ascii="Verdana" w:hAnsi="Verdana" w:cs="Arial"/>
          <w:bCs/>
          <w:i/>
          <w:iCs/>
          <w:vertAlign w:val="superscript"/>
          <w:lang w:val="es-ES"/>
        </w:rPr>
        <w:t>3</w:t>
      </w:r>
      <w:r w:rsidRPr="00F44472">
        <w:rPr>
          <w:rFonts w:ascii="Verdana" w:hAnsi="Verdana" w:cs="Arial"/>
          <w:i/>
          <w:iCs/>
          <w:sz w:val="20"/>
          <w:szCs w:val="20"/>
          <w:lang w:val="es-ES"/>
        </w:rPr>
        <w:t>SHTech, Innsbruck, Austria</w:t>
      </w:r>
    </w:p>
    <w:p w14:paraId="70E53E81" w14:textId="198F77D1" w:rsidR="00F44472" w:rsidRPr="005B25F9" w:rsidRDefault="007F7D4B" w:rsidP="00CF1C48">
      <w:pPr>
        <w:spacing w:after="0" w:line="240" w:lineRule="auto"/>
        <w:jc w:val="center"/>
        <w:rPr>
          <w:lang w:val="es-ES"/>
        </w:rPr>
      </w:pPr>
      <w:r>
        <w:rPr>
          <w:rFonts w:ascii="Verdana" w:hAnsi="Verdana" w:cs="Arial"/>
          <w:sz w:val="20"/>
          <w:szCs w:val="20"/>
          <w:lang w:val="es-ES"/>
        </w:rPr>
        <w:sym w:font="Wingdings" w:char="F02A"/>
      </w:r>
      <w:r>
        <w:rPr>
          <w:rFonts w:ascii="Verdana" w:hAnsi="Verdana" w:cs="Arial"/>
          <w:sz w:val="20"/>
          <w:szCs w:val="20"/>
          <w:lang w:val="es-ES"/>
        </w:rPr>
        <w:t xml:space="preserve"> </w:t>
      </w:r>
      <w:hyperlink r:id="rId8" w:history="1">
        <w:r w:rsidR="00B55939" w:rsidRPr="0051398C">
          <w:rPr>
            <w:rStyle w:val="Hyperlink"/>
            <w:rFonts w:ascii="Verdana" w:hAnsi="Verdana"/>
            <w:sz w:val="20"/>
            <w:szCs w:val="20"/>
            <w:lang w:val="es-ES"/>
          </w:rPr>
          <w:t>marco.dimarcello@oroboros.at</w:t>
        </w:r>
      </w:hyperlink>
    </w:p>
    <w:p w14:paraId="2FF44101" w14:textId="34FBFBAD" w:rsidR="00B55939" w:rsidRDefault="00B55939" w:rsidP="00CF1C48">
      <w:pPr>
        <w:spacing w:after="0" w:line="240" w:lineRule="auto"/>
        <w:jc w:val="center"/>
        <w:rPr>
          <w:rFonts w:ascii="Verdana" w:hAnsi="Verdana" w:cs="Arial"/>
          <w:sz w:val="20"/>
          <w:szCs w:val="20"/>
          <w:lang w:val="es-ES"/>
        </w:rPr>
      </w:pPr>
    </w:p>
    <w:p w14:paraId="41F2DAF0" w14:textId="6DCBBF08" w:rsidR="00B55939" w:rsidRDefault="002323A3" w:rsidP="00CF1C48">
      <w:pPr>
        <w:spacing w:after="0" w:line="240" w:lineRule="auto"/>
        <w:jc w:val="center"/>
        <w:rPr>
          <w:rFonts w:ascii="Verdana" w:hAnsi="Verdana" w:cs="Arial"/>
          <w:sz w:val="20"/>
          <w:szCs w:val="20"/>
          <w:lang w:val="es-ES"/>
        </w:rPr>
      </w:pPr>
      <w:hyperlink r:id="rId9" w:history="1">
        <w:r w:rsidR="006F6A95" w:rsidRPr="007F4135">
          <w:rPr>
            <w:rStyle w:val="Hyperlink"/>
            <w:rFonts w:ascii="Verdana" w:hAnsi="Verdana" w:cs="Arial"/>
            <w:sz w:val="20"/>
            <w:szCs w:val="20"/>
            <w:lang w:val="es-ES"/>
          </w:rPr>
          <w:t>http://www.mitofit.org/index.php/Di_Marcello_2019_MitoFit_Preprint_Arch</w:t>
        </w:r>
      </w:hyperlink>
      <w:r w:rsidR="006F6A95">
        <w:rPr>
          <w:rFonts w:ascii="Verdana" w:hAnsi="Verdana" w:cs="Arial"/>
          <w:sz w:val="20"/>
          <w:szCs w:val="20"/>
          <w:lang w:val="es-ES"/>
        </w:rPr>
        <w:t xml:space="preserve"> </w:t>
      </w:r>
    </w:p>
    <w:p w14:paraId="3C6C9283" w14:textId="77777777" w:rsidR="006F6A95" w:rsidRDefault="006F6A95" w:rsidP="00CF1C48">
      <w:pPr>
        <w:spacing w:after="0" w:line="240" w:lineRule="auto"/>
        <w:jc w:val="center"/>
        <w:rPr>
          <w:rFonts w:ascii="Verdana" w:hAnsi="Verdana" w:cs="Arial"/>
          <w:sz w:val="20"/>
          <w:szCs w:val="20"/>
          <w:lang w:val="es-ES"/>
        </w:rPr>
      </w:pPr>
    </w:p>
    <w:p w14:paraId="3664BC05" w14:textId="3F0F1B30" w:rsidR="00B55939" w:rsidRPr="00973B3B" w:rsidRDefault="00B55939" w:rsidP="00412B37">
      <w:pPr>
        <w:ind w:left="708" w:hanging="708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973B3B">
        <w:rPr>
          <w:rFonts w:ascii="Times New Roman" w:hAnsi="Times New Roman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47B15DB8" wp14:editId="7A654185">
            <wp:simplePos x="0" y="0"/>
            <wp:positionH relativeFrom="column">
              <wp:posOffset>8890</wp:posOffset>
            </wp:positionH>
            <wp:positionV relativeFrom="paragraph">
              <wp:posOffset>51435</wp:posOffset>
            </wp:positionV>
            <wp:extent cx="1376045" cy="63182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toFit Preprint Arch pdf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1"/>
                    <a:stretch/>
                  </pic:blipFill>
                  <pic:spPr bwMode="auto">
                    <a:xfrm>
                      <a:off x="0" y="0"/>
                      <a:ext cx="1376045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B3B">
        <w:rPr>
          <w:rFonts w:ascii="Times New Roman" w:hAnsi="Times New Roman"/>
          <w:bCs/>
          <w:sz w:val="20"/>
          <w:szCs w:val="20"/>
          <w:lang w:val="en-US"/>
        </w:rPr>
        <w:t xml:space="preserve">© </w:t>
      </w:r>
      <w:r w:rsidRPr="00D52339">
        <w:rPr>
          <w:rFonts w:ascii="Verdana" w:hAnsi="Verdana"/>
          <w:bCs/>
          <w:sz w:val="16"/>
          <w:szCs w:val="16"/>
          <w:lang w:val="en-US"/>
        </w:rPr>
        <w:t xml:space="preserve">2019 Di Marcello </w:t>
      </w:r>
      <w:r w:rsidRPr="00D52339">
        <w:rPr>
          <w:rFonts w:ascii="Verdana" w:hAnsi="Verdana"/>
          <w:bCs/>
          <w:i/>
          <w:iCs/>
          <w:sz w:val="16"/>
          <w:szCs w:val="16"/>
          <w:lang w:val="en-US"/>
        </w:rPr>
        <w:t>et al</w:t>
      </w:r>
      <w:r w:rsidRPr="00D52339">
        <w:rPr>
          <w:rFonts w:ascii="Verdana" w:hAnsi="Verdana"/>
          <w:bCs/>
          <w:sz w:val="16"/>
          <w:szCs w:val="16"/>
          <w:lang w:val="en-US"/>
        </w:rPr>
        <w:t xml:space="preserve">. This is an Open Access extended abstract (not peer-reviewed) distributed under the terms of the Creative Commons Attribution License, which permits unrestricted use, distribution, and reproduction in any medium, provided the original authors and source are credited. © remains with the authors, who have granted MitoFit an Open Access preprint </w:t>
      </w:r>
      <w:r w:rsidR="00390A8E" w:rsidRPr="00D52339">
        <w:rPr>
          <w:rFonts w:ascii="Verdana" w:hAnsi="Verdana"/>
          <w:bCs/>
          <w:sz w:val="16"/>
          <w:szCs w:val="16"/>
          <w:lang w:val="en-US"/>
        </w:rPr>
        <w:t>license</w:t>
      </w:r>
      <w:r w:rsidRPr="00D52339">
        <w:rPr>
          <w:rFonts w:ascii="Verdana" w:hAnsi="Verdana"/>
          <w:bCs/>
          <w:sz w:val="16"/>
          <w:szCs w:val="16"/>
          <w:lang w:val="en-US"/>
        </w:rPr>
        <w:t xml:space="preserve"> in perpetuity.</w:t>
      </w:r>
    </w:p>
    <w:p w14:paraId="47CABC94" w14:textId="4ABE3B99" w:rsidR="00B55939" w:rsidRPr="00D52339" w:rsidRDefault="00B55939" w:rsidP="00CF1C48">
      <w:pPr>
        <w:tabs>
          <w:tab w:val="left" w:pos="8098"/>
        </w:tabs>
        <w:spacing w:after="0"/>
        <w:ind w:firstLine="2366"/>
        <w:jc w:val="both"/>
        <w:rPr>
          <w:rFonts w:ascii="Verdana" w:hAnsi="Verdana"/>
          <w:b/>
          <w:bCs/>
          <w:szCs w:val="24"/>
          <w:lang w:val="en-US"/>
        </w:rPr>
      </w:pPr>
      <w:r w:rsidRPr="00D52339">
        <w:rPr>
          <w:rFonts w:ascii="Verdana" w:hAnsi="Verdana"/>
          <w:b/>
          <w:bCs/>
          <w:sz w:val="16"/>
          <w:szCs w:val="18"/>
          <w:lang w:val="en-US"/>
        </w:rPr>
        <w:t>Editor MitoFit Preprint Archives:</w:t>
      </w:r>
      <w:r w:rsidRPr="00D52339">
        <w:rPr>
          <w:rFonts w:ascii="Verdana" w:hAnsi="Verdana"/>
          <w:bCs/>
          <w:sz w:val="16"/>
          <w:szCs w:val="18"/>
          <w:lang w:val="en-US"/>
        </w:rPr>
        <w:t xml:space="preserve"> Gnaiger E</w:t>
      </w:r>
      <w:r w:rsidR="00CF1C48" w:rsidRPr="00D52339">
        <w:rPr>
          <w:rFonts w:ascii="Verdana" w:hAnsi="Verdana"/>
          <w:bCs/>
          <w:szCs w:val="24"/>
          <w:lang w:val="en-US"/>
        </w:rPr>
        <w:tab/>
      </w:r>
    </w:p>
    <w:p w14:paraId="2FA94DC8" w14:textId="6AFA42C6" w:rsidR="007F7D4B" w:rsidRPr="001A63CD" w:rsidRDefault="007F7D4B" w:rsidP="00CF1C4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DE08CCF" w14:textId="77777777" w:rsidR="00AA17B7" w:rsidRPr="001A63CD" w:rsidRDefault="00AA17B7" w:rsidP="00CF1C4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5FBE1BA" w14:textId="695EB829" w:rsidR="00D82AA8" w:rsidRDefault="00D82AA8" w:rsidP="00CF1C48">
      <w:pPr>
        <w:spacing w:after="0" w:line="240" w:lineRule="auto"/>
        <w:jc w:val="both"/>
        <w:rPr>
          <w:rFonts w:ascii="Verdana" w:hAnsi="Verdana" w:cs="Arial"/>
          <w:b/>
          <w:bCs/>
        </w:rPr>
      </w:pPr>
      <w:r w:rsidRPr="00D82AA8">
        <w:rPr>
          <w:rFonts w:ascii="Verdana" w:hAnsi="Verdana" w:cs="Arial"/>
          <w:b/>
          <w:bCs/>
        </w:rPr>
        <w:t>Introduction</w:t>
      </w:r>
    </w:p>
    <w:p w14:paraId="71CBE57E" w14:textId="77777777" w:rsidR="00E90A57" w:rsidRPr="00D82AA8" w:rsidRDefault="00E90A57" w:rsidP="00CF1C48">
      <w:pPr>
        <w:spacing w:after="0" w:line="240" w:lineRule="auto"/>
        <w:jc w:val="both"/>
        <w:rPr>
          <w:rFonts w:ascii="Verdana" w:hAnsi="Verdana" w:cs="Arial"/>
          <w:b/>
          <w:bCs/>
        </w:rPr>
      </w:pPr>
    </w:p>
    <w:p w14:paraId="01F431FE" w14:textId="6E00AB44" w:rsidR="008A39BD" w:rsidRPr="00F44472" w:rsidRDefault="005315AF" w:rsidP="00CF1C48">
      <w:pPr>
        <w:spacing w:after="0" w:line="240" w:lineRule="auto"/>
        <w:ind w:firstLine="708"/>
        <w:jc w:val="both"/>
        <w:rPr>
          <w:rFonts w:ascii="Verdana" w:hAnsi="Verdana" w:cs="Arial"/>
        </w:rPr>
      </w:pPr>
      <w:r w:rsidRPr="00F44472">
        <w:rPr>
          <w:rFonts w:ascii="Verdana" w:hAnsi="Verdana" w:cs="Arial"/>
        </w:rPr>
        <w:t xml:space="preserve">Bioenergetics is the study of how living organisms acquire and transform energy to perform biological work. Energetic coupling between chloroplasts and mitochondria </w:t>
      </w:r>
      <w:r w:rsidR="00DA4167" w:rsidRPr="00F44472">
        <w:rPr>
          <w:rFonts w:ascii="Verdana" w:hAnsi="Verdana" w:cs="Arial"/>
        </w:rPr>
        <w:t xml:space="preserve">has </w:t>
      </w:r>
      <w:r w:rsidRPr="00F44472">
        <w:rPr>
          <w:rFonts w:ascii="Verdana" w:hAnsi="Verdana" w:cs="Arial"/>
        </w:rPr>
        <w:t>been described in algae</w:t>
      </w:r>
      <w:r w:rsidR="004F6773" w:rsidRPr="00F44472">
        <w:rPr>
          <w:rFonts w:ascii="Verdana" w:hAnsi="Verdana" w:cs="Arial"/>
        </w:rPr>
        <w:t xml:space="preserve">, </w:t>
      </w:r>
      <w:r w:rsidR="00A76A44">
        <w:rPr>
          <w:rFonts w:ascii="Verdana" w:hAnsi="Verdana" w:cs="Arial"/>
        </w:rPr>
        <w:t>demonstrating</w:t>
      </w:r>
      <w:r w:rsidRPr="00F44472">
        <w:rPr>
          <w:rFonts w:ascii="Verdana" w:hAnsi="Verdana" w:cs="Arial"/>
        </w:rPr>
        <w:t xml:space="preserve"> </w:t>
      </w:r>
      <w:r w:rsidR="00A76A44">
        <w:rPr>
          <w:rFonts w:ascii="Verdana" w:hAnsi="Verdana" w:cs="Arial"/>
        </w:rPr>
        <w:t>th</w:t>
      </w:r>
      <w:r w:rsidR="00F221B7">
        <w:rPr>
          <w:rFonts w:ascii="Verdana" w:hAnsi="Verdana" w:cs="Arial"/>
        </w:rPr>
        <w:t>at</w:t>
      </w:r>
      <w:r w:rsidR="00A76A44">
        <w:rPr>
          <w:rFonts w:ascii="Verdana" w:hAnsi="Verdana" w:cs="Arial"/>
        </w:rPr>
        <w:t xml:space="preserve"> </w:t>
      </w:r>
      <w:r w:rsidRPr="00F44472">
        <w:rPr>
          <w:rFonts w:ascii="Verdana" w:hAnsi="Verdana" w:cs="Arial"/>
        </w:rPr>
        <w:t xml:space="preserve">a good functionality and </w:t>
      </w:r>
      <w:r w:rsidR="007F39F7" w:rsidRPr="00F44472">
        <w:rPr>
          <w:rFonts w:ascii="Verdana" w:hAnsi="Verdana" w:cs="Arial"/>
        </w:rPr>
        <w:t>interaction</w:t>
      </w:r>
      <w:r w:rsidRPr="00F44472">
        <w:rPr>
          <w:rFonts w:ascii="Verdana" w:hAnsi="Verdana" w:cs="Arial"/>
        </w:rPr>
        <w:t xml:space="preserve"> between both organelles </w:t>
      </w:r>
      <w:r w:rsidR="00103BB7" w:rsidRPr="00F44472">
        <w:rPr>
          <w:rFonts w:ascii="Verdana" w:hAnsi="Verdana" w:cs="Arial"/>
        </w:rPr>
        <w:t xml:space="preserve">is </w:t>
      </w:r>
      <w:r w:rsidRPr="00F44472">
        <w:rPr>
          <w:rFonts w:ascii="Verdana" w:hAnsi="Verdana" w:cs="Arial"/>
        </w:rPr>
        <w:t>necessary to maintain metabolic integrity. High-</w:t>
      </w:r>
      <w:r w:rsidR="00D109EB" w:rsidRPr="00F44472">
        <w:rPr>
          <w:rFonts w:ascii="Verdana" w:hAnsi="Verdana" w:cs="Arial"/>
        </w:rPr>
        <w:t>r</w:t>
      </w:r>
      <w:r w:rsidRPr="00F44472">
        <w:rPr>
          <w:rFonts w:ascii="Verdana" w:hAnsi="Verdana" w:cs="Arial"/>
        </w:rPr>
        <w:t xml:space="preserve">esolution </w:t>
      </w:r>
      <w:r w:rsidR="00D109EB" w:rsidRPr="00F44472">
        <w:rPr>
          <w:rFonts w:ascii="Verdana" w:hAnsi="Verdana" w:cs="Arial"/>
        </w:rPr>
        <w:t>r</w:t>
      </w:r>
      <w:r w:rsidRPr="00F44472">
        <w:rPr>
          <w:rFonts w:ascii="Verdana" w:hAnsi="Verdana" w:cs="Arial"/>
        </w:rPr>
        <w:t xml:space="preserve">espirometry (HRR) </w:t>
      </w:r>
      <w:r w:rsidR="00A76A44" w:rsidRPr="00F44472">
        <w:rPr>
          <w:rFonts w:ascii="Verdana" w:hAnsi="Verdana" w:cs="Arial"/>
        </w:rPr>
        <w:t xml:space="preserve">is widely used </w:t>
      </w:r>
      <w:r w:rsidRPr="00F44472">
        <w:rPr>
          <w:rFonts w:ascii="Verdana" w:hAnsi="Verdana" w:cs="Arial"/>
        </w:rPr>
        <w:t>to assess mitochondrial respiration and other bioenergetics parameters in the biomedical field</w:t>
      </w:r>
      <w:r w:rsidR="00A76A44">
        <w:rPr>
          <w:rFonts w:ascii="Verdana" w:hAnsi="Verdana" w:cs="Arial"/>
        </w:rPr>
        <w:t xml:space="preserve"> of</w:t>
      </w:r>
      <w:r w:rsidRPr="00F44472">
        <w:rPr>
          <w:rFonts w:ascii="Verdana" w:hAnsi="Verdana" w:cs="Arial"/>
        </w:rPr>
        <w:t xml:space="preserve"> mitochondrial </w:t>
      </w:r>
      <w:r w:rsidR="00A76A44">
        <w:rPr>
          <w:rFonts w:ascii="Verdana" w:hAnsi="Verdana" w:cs="Arial"/>
        </w:rPr>
        <w:t>research</w:t>
      </w:r>
      <w:r w:rsidRPr="00F44472">
        <w:rPr>
          <w:rFonts w:ascii="Verdana" w:hAnsi="Verdana" w:cs="Arial"/>
        </w:rPr>
        <w:t xml:space="preserve"> and its clinical applications</w:t>
      </w:r>
      <w:r w:rsidR="006F6A95">
        <w:rPr>
          <w:rFonts w:ascii="Verdana" w:hAnsi="Verdana" w:cs="Arial"/>
        </w:rPr>
        <w:t xml:space="preserve"> [1]</w:t>
      </w:r>
      <w:r w:rsidR="007F39F7" w:rsidRPr="00F44472">
        <w:rPr>
          <w:rFonts w:ascii="Verdana" w:hAnsi="Verdana" w:cs="Arial"/>
        </w:rPr>
        <w:t>.</w:t>
      </w:r>
      <w:r w:rsidRPr="00F44472">
        <w:rPr>
          <w:rFonts w:ascii="Verdana" w:hAnsi="Verdana" w:cs="Arial"/>
        </w:rPr>
        <w:t xml:space="preserve"> In </w:t>
      </w:r>
      <w:r w:rsidR="00A76A44">
        <w:rPr>
          <w:rFonts w:ascii="Verdana" w:hAnsi="Verdana" w:cs="Arial"/>
        </w:rPr>
        <w:t xml:space="preserve">our </w:t>
      </w:r>
      <w:r w:rsidR="00A76A44" w:rsidRPr="00F44472">
        <w:rPr>
          <w:rFonts w:ascii="Verdana" w:hAnsi="Verdana" w:cs="Arial"/>
        </w:rPr>
        <w:t>interdisciplinary</w:t>
      </w:r>
      <w:r w:rsidRPr="00F44472">
        <w:rPr>
          <w:rFonts w:ascii="Verdana" w:hAnsi="Verdana" w:cs="Arial"/>
        </w:rPr>
        <w:t xml:space="preserve"> study, we adapt</w:t>
      </w:r>
      <w:r w:rsidR="00A76A44">
        <w:rPr>
          <w:rFonts w:ascii="Verdana" w:hAnsi="Verdana" w:cs="Arial"/>
        </w:rPr>
        <w:t>ed</w:t>
      </w:r>
      <w:r w:rsidRPr="00F44472">
        <w:rPr>
          <w:rFonts w:ascii="Verdana" w:hAnsi="Verdana" w:cs="Arial"/>
        </w:rPr>
        <w:t xml:space="preserve"> the </w:t>
      </w:r>
      <w:r w:rsidR="00D109EB" w:rsidRPr="00F44472">
        <w:rPr>
          <w:rFonts w:ascii="Verdana" w:hAnsi="Verdana" w:cs="Arial"/>
        </w:rPr>
        <w:t>multimodal approach</w:t>
      </w:r>
      <w:r w:rsidRPr="00F44472">
        <w:rPr>
          <w:rFonts w:ascii="Verdana" w:hAnsi="Verdana" w:cs="Arial"/>
        </w:rPr>
        <w:t xml:space="preserve"> of the Oroboros O2k</w:t>
      </w:r>
      <w:r w:rsidR="00406EBA" w:rsidRPr="00F44472">
        <w:rPr>
          <w:rFonts w:ascii="Verdana" w:hAnsi="Verdana" w:cs="Arial"/>
        </w:rPr>
        <w:t xml:space="preserve"> h</w:t>
      </w:r>
      <w:r w:rsidR="004F6773" w:rsidRPr="00F44472">
        <w:rPr>
          <w:rFonts w:ascii="Verdana" w:hAnsi="Verdana" w:cs="Arial"/>
        </w:rPr>
        <w:t>igh</w:t>
      </w:r>
      <w:r w:rsidR="00406EBA" w:rsidRPr="00F44472">
        <w:rPr>
          <w:rFonts w:ascii="Verdana" w:hAnsi="Verdana" w:cs="Arial"/>
        </w:rPr>
        <w:t>-</w:t>
      </w:r>
      <w:r w:rsidR="00D109EB" w:rsidRPr="00F44472">
        <w:rPr>
          <w:rFonts w:ascii="Verdana" w:hAnsi="Verdana" w:cs="Arial"/>
        </w:rPr>
        <w:t>r</w:t>
      </w:r>
      <w:r w:rsidR="004F6773" w:rsidRPr="00F44472">
        <w:rPr>
          <w:rFonts w:ascii="Verdana" w:hAnsi="Verdana" w:cs="Arial"/>
        </w:rPr>
        <w:t xml:space="preserve">esolution </w:t>
      </w:r>
      <w:r w:rsidR="00D109EB" w:rsidRPr="00F44472">
        <w:rPr>
          <w:rFonts w:ascii="Verdana" w:hAnsi="Verdana" w:cs="Arial"/>
        </w:rPr>
        <w:t>r</w:t>
      </w:r>
      <w:r w:rsidR="004F6773" w:rsidRPr="00F44472">
        <w:rPr>
          <w:rFonts w:ascii="Verdana" w:hAnsi="Verdana" w:cs="Arial"/>
        </w:rPr>
        <w:t>espirometer</w:t>
      </w:r>
      <w:r w:rsidRPr="00F44472">
        <w:rPr>
          <w:rFonts w:ascii="Verdana" w:hAnsi="Verdana" w:cs="Arial"/>
        </w:rPr>
        <w:t xml:space="preserve"> to </w:t>
      </w:r>
      <w:r w:rsidR="00A76A44">
        <w:rPr>
          <w:rFonts w:ascii="Verdana" w:hAnsi="Verdana" w:cs="Arial"/>
        </w:rPr>
        <w:t>investigate</w:t>
      </w:r>
      <w:r w:rsidRPr="00F44472">
        <w:rPr>
          <w:rFonts w:ascii="Verdana" w:hAnsi="Verdana" w:cs="Arial"/>
        </w:rPr>
        <w:t xml:space="preserve"> alga</w:t>
      </w:r>
      <w:r w:rsidR="004F6773" w:rsidRPr="00F44472">
        <w:rPr>
          <w:rFonts w:ascii="Verdana" w:hAnsi="Verdana" w:cs="Arial"/>
        </w:rPr>
        <w:t>l</w:t>
      </w:r>
      <w:r w:rsidRPr="00F44472">
        <w:rPr>
          <w:rFonts w:ascii="Verdana" w:hAnsi="Verdana" w:cs="Arial"/>
        </w:rPr>
        <w:t xml:space="preserve"> bioenergetics for biotechnological purposes</w:t>
      </w:r>
      <w:r w:rsidR="00F221B7">
        <w:rPr>
          <w:rFonts w:ascii="Verdana" w:hAnsi="Verdana" w:cs="Arial"/>
        </w:rPr>
        <w:t xml:space="preserve"> </w:t>
      </w:r>
      <w:r w:rsidR="00F221B7" w:rsidRPr="0026769B">
        <w:rPr>
          <w:rFonts w:ascii="Verdana" w:hAnsi="Verdana" w:cs="Arial"/>
        </w:rPr>
        <w:t>[2]</w:t>
      </w:r>
      <w:r w:rsidRPr="0026769B">
        <w:rPr>
          <w:rFonts w:ascii="Verdana" w:hAnsi="Verdana" w:cs="Arial"/>
        </w:rPr>
        <w:t xml:space="preserve">. </w:t>
      </w:r>
    </w:p>
    <w:p w14:paraId="727C2216" w14:textId="782B793E" w:rsidR="00FE6A20" w:rsidRDefault="00A76A44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shd w:val="clear" w:color="auto" w:fill="FFFFFF"/>
          <w:lang w:val="en-CA"/>
        </w:rPr>
      </w:pPr>
      <w:r>
        <w:rPr>
          <w:rFonts w:ascii="Verdana" w:hAnsi="Verdana" w:cs="Arial"/>
          <w:shd w:val="clear" w:color="auto" w:fill="FFFFFF"/>
        </w:rPr>
        <w:tab/>
      </w:r>
      <w:r w:rsidR="00DA4167" w:rsidRPr="00F44472">
        <w:rPr>
          <w:rFonts w:ascii="Verdana" w:hAnsi="Verdana" w:cs="Arial"/>
          <w:shd w:val="clear" w:color="auto" w:fill="FFFFFF"/>
          <w:lang w:val="en-CA"/>
        </w:rPr>
        <w:t xml:space="preserve">In contrast </w:t>
      </w:r>
      <w:r w:rsidR="004F6773" w:rsidRPr="00F44472">
        <w:rPr>
          <w:rFonts w:ascii="Verdana" w:hAnsi="Verdana" w:cs="Arial"/>
          <w:shd w:val="clear" w:color="auto" w:fill="FFFFFF"/>
          <w:lang w:val="en-CA"/>
        </w:rPr>
        <w:t xml:space="preserve">to </w:t>
      </w:r>
      <w:r w:rsidR="00DA4167" w:rsidRPr="00F44472">
        <w:rPr>
          <w:rFonts w:ascii="Verdana" w:hAnsi="Verdana" w:cs="Arial"/>
          <w:shd w:val="clear" w:color="auto" w:fill="FFFFFF"/>
          <w:lang w:val="en-CA"/>
        </w:rPr>
        <w:t>mammalian</w:t>
      </w:r>
      <w:r w:rsidR="004F6773" w:rsidRPr="00F44472">
        <w:rPr>
          <w:rFonts w:ascii="Verdana" w:hAnsi="Verdana" w:cs="Arial"/>
          <w:shd w:val="clear" w:color="auto" w:fill="FFFFFF"/>
          <w:lang w:val="en-CA"/>
        </w:rPr>
        <w:t xml:space="preserve"> cells, algal mitochondria possess alternative oxidases</w:t>
      </w:r>
      <w:r w:rsidR="00845045" w:rsidRPr="00F44472">
        <w:rPr>
          <w:rFonts w:ascii="Verdana" w:hAnsi="Verdana" w:cs="Arial"/>
          <w:shd w:val="clear" w:color="auto" w:fill="FFFFFF"/>
          <w:lang w:val="en-CA"/>
        </w:rPr>
        <w:t xml:space="preserve"> (AOX)</w:t>
      </w:r>
      <w:r w:rsidR="004F6773" w:rsidRPr="00F44472">
        <w:rPr>
          <w:rFonts w:ascii="Verdana" w:hAnsi="Verdana" w:cs="Arial"/>
          <w:shd w:val="clear" w:color="auto" w:fill="FFFFFF"/>
          <w:lang w:val="en-CA"/>
        </w:rPr>
        <w:t>, which bypass electron</w:t>
      </w:r>
      <w:r w:rsidR="00DA4167" w:rsidRPr="00F44472">
        <w:rPr>
          <w:rFonts w:ascii="Verdana" w:hAnsi="Verdana" w:cs="Arial"/>
          <w:shd w:val="clear" w:color="auto" w:fill="FFFFFF"/>
          <w:lang w:val="en-CA"/>
        </w:rPr>
        <w:t xml:space="preserve"> transfer</w:t>
      </w:r>
      <w:r w:rsidR="004F6773" w:rsidRPr="00F44472">
        <w:rPr>
          <w:rFonts w:ascii="Verdana" w:hAnsi="Verdana" w:cs="Arial"/>
          <w:shd w:val="clear" w:color="auto" w:fill="FFFFFF"/>
          <w:lang w:val="en-CA"/>
        </w:rPr>
        <w:t xml:space="preserve"> from the Q</w:t>
      </w:r>
      <w:r>
        <w:rPr>
          <w:rFonts w:ascii="Verdana" w:hAnsi="Verdana" w:cs="Arial"/>
          <w:shd w:val="clear" w:color="auto" w:fill="FFFFFF"/>
          <w:lang w:val="en-CA"/>
        </w:rPr>
        <w:t>-</w:t>
      </w:r>
      <w:r w:rsidR="004F6773" w:rsidRPr="00F44472">
        <w:rPr>
          <w:rFonts w:ascii="Verdana" w:hAnsi="Verdana" w:cs="Arial"/>
          <w:shd w:val="clear" w:color="auto" w:fill="FFFFFF"/>
          <w:lang w:val="en-CA"/>
        </w:rPr>
        <w:t>junction t</w:t>
      </w:r>
      <w:r>
        <w:rPr>
          <w:rFonts w:ascii="Verdana" w:hAnsi="Verdana" w:cs="Arial"/>
          <w:shd w:val="clear" w:color="auto" w:fill="FFFFFF"/>
          <w:lang w:val="en-CA"/>
        </w:rPr>
        <w:t>hrough</w:t>
      </w:r>
      <w:r w:rsidR="004F6773" w:rsidRPr="00F44472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845045" w:rsidRPr="00F44472">
        <w:rPr>
          <w:rFonts w:ascii="Verdana" w:hAnsi="Verdana" w:cs="Arial"/>
          <w:shd w:val="clear" w:color="auto" w:fill="FFFFFF"/>
          <w:lang w:val="en-CA"/>
        </w:rPr>
        <w:t>Complex</w:t>
      </w:r>
      <w:r w:rsidR="00DA4167" w:rsidRPr="00F44472">
        <w:rPr>
          <w:rFonts w:ascii="Verdana" w:hAnsi="Verdana" w:cs="Arial"/>
          <w:shd w:val="clear" w:color="auto" w:fill="FFFFFF"/>
          <w:lang w:val="en-CA"/>
        </w:rPr>
        <w:t>es</w:t>
      </w:r>
      <w:r w:rsidR="00845045" w:rsidRPr="00F44472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DA4167" w:rsidRPr="00F44472">
        <w:rPr>
          <w:rFonts w:ascii="Verdana" w:hAnsi="Verdana" w:cs="Arial"/>
          <w:shd w:val="clear" w:color="auto" w:fill="FFFFFF"/>
          <w:lang w:val="en-CA"/>
        </w:rPr>
        <w:t>C</w:t>
      </w:r>
      <w:r w:rsidR="00845045" w:rsidRPr="00F44472">
        <w:rPr>
          <w:rFonts w:ascii="Verdana" w:hAnsi="Verdana" w:cs="Arial"/>
          <w:shd w:val="clear" w:color="auto" w:fill="FFFFFF"/>
          <w:lang w:val="en-CA"/>
        </w:rPr>
        <w:t>III</w:t>
      </w:r>
      <w:r w:rsidR="004F6773" w:rsidRPr="00F44472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845045" w:rsidRPr="00F44472">
        <w:rPr>
          <w:rFonts w:ascii="Verdana" w:hAnsi="Verdana" w:cs="Arial"/>
          <w:shd w:val="clear" w:color="auto" w:fill="FFFFFF"/>
          <w:lang w:val="en-CA"/>
        </w:rPr>
        <w:t>and CIV</w:t>
      </w:r>
      <w:r w:rsidR="006F6A95">
        <w:rPr>
          <w:rFonts w:ascii="Verdana" w:hAnsi="Verdana" w:cs="Arial"/>
          <w:shd w:val="clear" w:color="auto" w:fill="FFFFFF"/>
          <w:lang w:val="en-CA"/>
        </w:rPr>
        <w:t xml:space="preserve"> [</w:t>
      </w:r>
      <w:r w:rsidR="0026769B">
        <w:rPr>
          <w:rFonts w:ascii="Verdana" w:hAnsi="Verdana" w:cs="Arial"/>
          <w:shd w:val="clear" w:color="auto" w:fill="FFFFFF"/>
          <w:lang w:val="en-CA"/>
        </w:rPr>
        <w:t>3</w:t>
      </w:r>
      <w:r w:rsidR="006F6A95">
        <w:rPr>
          <w:rFonts w:ascii="Verdana" w:hAnsi="Verdana" w:cs="Arial"/>
          <w:shd w:val="clear" w:color="auto" w:fill="FFFFFF"/>
          <w:lang w:val="en-CA"/>
        </w:rPr>
        <w:t>]</w:t>
      </w:r>
      <w:r w:rsidR="00845045" w:rsidRPr="00F44472">
        <w:rPr>
          <w:rFonts w:ascii="Verdana" w:hAnsi="Verdana" w:cs="Arial"/>
          <w:shd w:val="clear" w:color="auto" w:fill="FFFFFF"/>
          <w:lang w:val="en-CA"/>
        </w:rPr>
        <w:t>.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 xml:space="preserve"> Therefore, in algae we can distinguish between </w:t>
      </w:r>
      <w:r w:rsidR="00F351BC">
        <w:rPr>
          <w:rFonts w:ascii="Verdana" w:hAnsi="Verdana" w:cs="Arial"/>
          <w:shd w:val="clear" w:color="auto" w:fill="FFFFFF"/>
          <w:lang w:val="en-CA"/>
        </w:rPr>
        <w:t>respiration through the Q-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>AOX</w:t>
      </w:r>
      <w:r w:rsidR="00F351BC">
        <w:rPr>
          <w:rFonts w:ascii="Verdana" w:hAnsi="Verdana" w:cs="Arial"/>
          <w:shd w:val="clear" w:color="auto" w:fill="FFFFFF"/>
          <w:lang w:val="en-CA"/>
        </w:rPr>
        <w:t xml:space="preserve"> and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F351BC">
        <w:rPr>
          <w:rFonts w:ascii="Verdana" w:hAnsi="Verdana" w:cs="Arial"/>
          <w:shd w:val="clear" w:color="auto" w:fill="FFFFFF"/>
          <w:lang w:val="en-CA"/>
        </w:rPr>
        <w:t>Q</w:t>
      </w:r>
      <w:r>
        <w:rPr>
          <w:rFonts w:ascii="Verdana" w:hAnsi="Verdana" w:cs="Arial"/>
          <w:shd w:val="clear" w:color="auto" w:fill="FFFFFF"/>
          <w:lang w:val="en-CA"/>
        </w:rPr>
        <w:t xml:space="preserve">-CIV </w:t>
      </w:r>
      <w:r w:rsidR="00412B37">
        <w:rPr>
          <w:rFonts w:ascii="Verdana" w:hAnsi="Verdana" w:cs="Arial"/>
          <w:shd w:val="clear" w:color="auto" w:fill="FFFFFF"/>
          <w:lang w:val="en-CA"/>
        </w:rPr>
        <w:t>branches</w:t>
      </w:r>
      <w:r w:rsidR="00FB323D" w:rsidRPr="00F44472">
        <w:rPr>
          <w:rFonts w:ascii="Verdana" w:hAnsi="Verdana" w:cs="Arial"/>
          <w:shd w:val="clear" w:color="auto" w:fill="FFFFFF"/>
          <w:lang w:val="en-CA"/>
        </w:rPr>
        <w:t>.</w:t>
      </w:r>
    </w:p>
    <w:p w14:paraId="25D2235F" w14:textId="77777777" w:rsidR="00A20467" w:rsidRDefault="00A20467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b/>
          <w:bCs/>
          <w:shd w:val="clear" w:color="auto" w:fill="FFFFFF"/>
          <w:lang w:val="en-CA"/>
        </w:rPr>
      </w:pPr>
    </w:p>
    <w:p w14:paraId="3E82E465" w14:textId="3630027E" w:rsidR="00FE6A20" w:rsidRDefault="00FE6A20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b/>
          <w:bCs/>
          <w:shd w:val="clear" w:color="auto" w:fill="FFFFFF"/>
          <w:lang w:val="en-CA"/>
        </w:rPr>
      </w:pPr>
      <w:r w:rsidRPr="00FE6A20">
        <w:rPr>
          <w:rFonts w:ascii="Verdana" w:hAnsi="Verdana" w:cs="Arial"/>
          <w:b/>
          <w:bCs/>
          <w:shd w:val="clear" w:color="auto" w:fill="FFFFFF"/>
          <w:lang w:val="en-CA"/>
        </w:rPr>
        <w:t>M</w:t>
      </w:r>
      <w:r w:rsidR="00A20467">
        <w:rPr>
          <w:rFonts w:ascii="Verdana" w:hAnsi="Verdana" w:cs="Arial"/>
          <w:b/>
          <w:bCs/>
          <w:shd w:val="clear" w:color="auto" w:fill="FFFFFF"/>
          <w:lang w:val="en-CA"/>
        </w:rPr>
        <w:t>aterial and m</w:t>
      </w:r>
      <w:r w:rsidRPr="00FE6A20">
        <w:rPr>
          <w:rFonts w:ascii="Verdana" w:hAnsi="Verdana" w:cs="Arial"/>
          <w:b/>
          <w:bCs/>
          <w:shd w:val="clear" w:color="auto" w:fill="FFFFFF"/>
          <w:lang w:val="en-CA"/>
        </w:rPr>
        <w:t>ethods</w:t>
      </w:r>
    </w:p>
    <w:p w14:paraId="6ADC6F04" w14:textId="77777777" w:rsidR="00E90A57" w:rsidRPr="00FE6A20" w:rsidRDefault="00E90A57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b/>
          <w:bCs/>
          <w:shd w:val="clear" w:color="auto" w:fill="FFFFFF"/>
          <w:lang w:val="en-CA"/>
        </w:rPr>
      </w:pPr>
    </w:p>
    <w:p w14:paraId="1C1D8E6E" w14:textId="18F85988" w:rsidR="00D82AA8" w:rsidRDefault="00A20467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shd w:val="clear" w:color="auto" w:fill="FFFFFF"/>
          <w:lang w:val="en-CA"/>
        </w:rPr>
      </w:pPr>
      <w:r>
        <w:rPr>
          <w:rFonts w:ascii="Verdana" w:hAnsi="Verdana" w:cs="Arial"/>
          <w:shd w:val="clear" w:color="auto" w:fill="FFFFFF"/>
          <w:lang w:val="en-CA"/>
        </w:rPr>
        <w:tab/>
      </w:r>
      <w:r w:rsidR="00FE6A20">
        <w:rPr>
          <w:rFonts w:ascii="Verdana" w:hAnsi="Verdana" w:cs="Arial"/>
          <w:shd w:val="clear" w:color="auto" w:fill="FFFFFF"/>
          <w:lang w:val="en-CA"/>
        </w:rPr>
        <w:t>T</w:t>
      </w:r>
      <w:r w:rsidR="00FE6A20" w:rsidRPr="00F44472">
        <w:rPr>
          <w:rFonts w:ascii="Verdana" w:hAnsi="Verdana" w:cs="Arial"/>
          <w:shd w:val="clear" w:color="auto" w:fill="FFFFFF"/>
          <w:lang w:val="en-CA"/>
        </w:rPr>
        <w:t xml:space="preserve">he microalgal model organism </w:t>
      </w:r>
      <w:r w:rsidR="00FE6A20" w:rsidRPr="00F44472">
        <w:rPr>
          <w:rFonts w:ascii="Verdana" w:hAnsi="Verdana" w:cs="Arial"/>
          <w:i/>
          <w:shd w:val="clear" w:color="auto" w:fill="FFFFFF"/>
          <w:lang w:val="en-CA"/>
        </w:rPr>
        <w:t xml:space="preserve">Chlamydomonas </w:t>
      </w:r>
      <w:bookmarkStart w:id="1" w:name="_Hlk11331873"/>
      <w:proofErr w:type="spellStart"/>
      <w:r w:rsidR="00FE6A20" w:rsidRPr="00F44472">
        <w:rPr>
          <w:rFonts w:ascii="Verdana" w:hAnsi="Verdana" w:cs="Arial"/>
          <w:i/>
          <w:shd w:val="clear" w:color="auto" w:fill="FFFFFF"/>
          <w:lang w:val="en-CA"/>
        </w:rPr>
        <w:t>reinhardtii</w:t>
      </w:r>
      <w:bookmarkEnd w:id="1"/>
      <w:proofErr w:type="spellEnd"/>
      <w:r w:rsidR="00FE6A20" w:rsidRPr="00F44472">
        <w:rPr>
          <w:rFonts w:ascii="Verdana" w:hAnsi="Verdana" w:cs="Arial"/>
          <w:i/>
          <w:shd w:val="clear" w:color="auto" w:fill="FFFFFF"/>
          <w:lang w:val="en-CA"/>
        </w:rPr>
        <w:t xml:space="preserve"> </w:t>
      </w:r>
      <w:r w:rsidR="00FE6A20" w:rsidRPr="00F44472">
        <w:rPr>
          <w:rFonts w:ascii="Verdana" w:hAnsi="Verdana" w:cs="Arial"/>
          <w:shd w:val="clear" w:color="auto" w:fill="FFFFFF"/>
          <w:lang w:val="en-CA"/>
        </w:rPr>
        <w:t xml:space="preserve">wild-type strain </w:t>
      </w:r>
      <w:r w:rsidR="00FE6A20" w:rsidRPr="00F44472">
        <w:rPr>
          <w:rFonts w:ascii="Verdana" w:hAnsi="Verdana" w:cs="Arial"/>
          <w:i/>
          <w:shd w:val="clear" w:color="auto" w:fill="FFFFFF"/>
          <w:lang w:val="en-CA"/>
        </w:rPr>
        <w:t>wt12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 was </w:t>
      </w:r>
      <w:r w:rsidR="00FE6A20" w:rsidRPr="00F44472">
        <w:rPr>
          <w:rFonts w:ascii="Verdana" w:hAnsi="Verdana" w:cs="Arial"/>
          <w:shd w:val="clear" w:color="auto" w:fill="FFFFFF"/>
          <w:lang w:val="en-CA"/>
        </w:rPr>
        <w:t xml:space="preserve">grown at RT in Tris-Acetate-Phosphate (TAP) medium 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in a </w:t>
      </w:r>
      <w:r w:rsidR="00FE6A20" w:rsidRPr="00F44472">
        <w:rPr>
          <w:rFonts w:ascii="Verdana" w:hAnsi="Verdana" w:cs="Arial"/>
          <w:shd w:val="clear" w:color="auto" w:fill="FFFFFF"/>
          <w:lang w:val="en-CA"/>
        </w:rPr>
        <w:t xml:space="preserve">16:8 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h </w:t>
      </w:r>
      <w:proofErr w:type="spellStart"/>
      <w:proofErr w:type="gramStart"/>
      <w:r w:rsidR="00FE6A20">
        <w:rPr>
          <w:rFonts w:ascii="Verdana" w:hAnsi="Verdana" w:cs="Arial"/>
          <w:shd w:val="clear" w:color="auto" w:fill="FFFFFF"/>
          <w:lang w:val="en-CA"/>
        </w:rPr>
        <w:t>light</w:t>
      </w:r>
      <w:r w:rsidR="00FE6A20" w:rsidRPr="00F44472">
        <w:rPr>
          <w:rFonts w:ascii="Verdana" w:hAnsi="Verdana" w:cs="Arial"/>
          <w:shd w:val="clear" w:color="auto" w:fill="FFFFFF"/>
          <w:lang w:val="en-CA"/>
        </w:rPr>
        <w:t>:</w:t>
      </w:r>
      <w:r w:rsidR="00FE6A20">
        <w:rPr>
          <w:rFonts w:ascii="Verdana" w:hAnsi="Verdana" w:cs="Arial"/>
          <w:shd w:val="clear" w:color="auto" w:fill="FFFFFF"/>
          <w:lang w:val="en-CA"/>
        </w:rPr>
        <w:t>dark</w:t>
      </w:r>
      <w:proofErr w:type="spellEnd"/>
      <w:proofErr w:type="gramEnd"/>
      <w:r w:rsidR="00FE6A20" w:rsidRPr="00F44472">
        <w:rPr>
          <w:rFonts w:ascii="Verdana" w:hAnsi="Verdana" w:cs="Arial"/>
          <w:shd w:val="clear" w:color="auto" w:fill="FFFFFF"/>
          <w:lang w:val="en-CA"/>
        </w:rPr>
        <w:t xml:space="preserve"> cycle.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 </w:t>
      </w:r>
      <w:r w:rsidRPr="00F44472">
        <w:rPr>
          <w:rFonts w:ascii="Verdana" w:hAnsi="Verdana" w:cs="Arial"/>
          <w:shd w:val="clear" w:color="auto" w:fill="FFFFFF"/>
          <w:lang w:val="en-CA"/>
        </w:rPr>
        <w:t>Oxygen fl</w:t>
      </w:r>
      <w:r>
        <w:rPr>
          <w:rFonts w:ascii="Verdana" w:hAnsi="Verdana" w:cs="Arial"/>
          <w:shd w:val="clear" w:color="auto" w:fill="FFFFFF"/>
          <w:lang w:val="en-CA"/>
        </w:rPr>
        <w:t>ux</w:t>
      </w:r>
      <w:r w:rsidRPr="00F44472">
        <w:rPr>
          <w:rFonts w:ascii="Verdana" w:hAnsi="Verdana" w:cs="Arial"/>
          <w:shd w:val="clear" w:color="auto" w:fill="FFFFFF"/>
          <w:lang w:val="en-CA"/>
        </w:rPr>
        <w:t xml:space="preserve">, </w:t>
      </w:r>
      <w:r>
        <w:rPr>
          <w:rFonts w:ascii="Verdana" w:hAnsi="Verdana" w:cs="Arial"/>
          <w:i/>
          <w:iCs/>
          <w:shd w:val="clear" w:color="auto" w:fill="FFFFFF"/>
        </w:rPr>
        <w:t>J</w:t>
      </w:r>
      <w:r w:rsidRPr="00F44472">
        <w:rPr>
          <w:rFonts w:ascii="Verdana" w:hAnsi="Verdana" w:cs="Arial"/>
          <w:shd w:val="clear" w:color="auto" w:fill="FFFFFF"/>
          <w:vertAlign w:val="subscript"/>
        </w:rPr>
        <w:t>O2</w:t>
      </w:r>
      <w:r w:rsidRPr="00F44472">
        <w:rPr>
          <w:rFonts w:ascii="Verdana" w:hAnsi="Verdana" w:cs="Arial"/>
          <w:shd w:val="clear" w:color="auto" w:fill="FFFFFF"/>
          <w:lang w:val="en-CA"/>
        </w:rPr>
        <w:t xml:space="preserve">, was monitored in </w:t>
      </w:r>
      <w:r w:rsidRPr="00F44472">
        <w:rPr>
          <w:rFonts w:ascii="Verdana" w:hAnsi="Verdana" w:cs="Arial"/>
          <w:i/>
          <w:shd w:val="clear" w:color="auto" w:fill="FFFFFF"/>
          <w:lang w:val="en-CA"/>
        </w:rPr>
        <w:t>wt12</w:t>
      </w:r>
      <w:r w:rsidRPr="00F44472">
        <w:rPr>
          <w:rFonts w:ascii="Verdana" w:hAnsi="Verdana" w:cs="Arial"/>
          <w:shd w:val="clear" w:color="auto" w:fill="FFFFFF"/>
          <w:lang w:val="en-CA"/>
        </w:rPr>
        <w:t xml:space="preserve"> living cells in the exponential growth phase at 25</w:t>
      </w:r>
      <w:r w:rsidRPr="00F44472">
        <w:rPr>
          <w:rFonts w:ascii="Verdana" w:hAnsi="Verdana" w:cs="Arial"/>
          <w:color w:val="222222"/>
          <w:shd w:val="clear" w:color="auto" w:fill="FFFFFF"/>
        </w:rPr>
        <w:t xml:space="preserve"> °C </w:t>
      </w:r>
      <w:r w:rsidRPr="00F44472">
        <w:rPr>
          <w:rFonts w:ascii="Verdana" w:hAnsi="Verdana" w:cs="Arial"/>
          <w:shd w:val="clear" w:color="auto" w:fill="FFFFFF"/>
          <w:lang w:val="en-CA"/>
        </w:rPr>
        <w:t>in Oroboros O2k high-resolution respirometers</w:t>
      </w:r>
      <w:r>
        <w:rPr>
          <w:rFonts w:ascii="Verdana" w:hAnsi="Verdana" w:cs="Arial"/>
          <w:shd w:val="clear" w:color="auto" w:fill="FFFFFF"/>
          <w:lang w:val="en-CA"/>
        </w:rPr>
        <w:t xml:space="preserve"> excluding any light in the chambers</w:t>
      </w:r>
      <w:r w:rsidRPr="00F44472">
        <w:rPr>
          <w:rFonts w:ascii="Verdana" w:hAnsi="Verdana" w:cs="Arial"/>
          <w:shd w:val="clear" w:color="auto" w:fill="FFFFFF"/>
          <w:lang w:val="en-CA"/>
        </w:rPr>
        <w:t xml:space="preserve">. Substrate-uncoupler-inhibitor titration (SUIT) protocols were specifically developed to characterise activities of </w:t>
      </w:r>
      <w:r>
        <w:rPr>
          <w:rFonts w:ascii="Verdana" w:hAnsi="Verdana" w:cs="Arial"/>
          <w:shd w:val="clear" w:color="auto" w:fill="FFFFFF"/>
          <w:lang w:val="en-CA"/>
        </w:rPr>
        <w:t>the Q-</w:t>
      </w:r>
      <w:r w:rsidRPr="00F44472">
        <w:rPr>
          <w:rFonts w:ascii="Verdana" w:hAnsi="Verdana" w:cs="Arial"/>
          <w:shd w:val="clear" w:color="auto" w:fill="FFFFFF"/>
          <w:lang w:val="en-CA"/>
        </w:rPr>
        <w:t xml:space="preserve">AOX and </w:t>
      </w:r>
      <w:r w:rsidR="00F351BC">
        <w:rPr>
          <w:rFonts w:ascii="Verdana" w:hAnsi="Verdana" w:cs="Arial"/>
          <w:shd w:val="clear" w:color="auto" w:fill="FFFFFF"/>
          <w:lang w:val="en-CA"/>
        </w:rPr>
        <w:t>Q</w:t>
      </w:r>
      <w:r>
        <w:rPr>
          <w:rFonts w:ascii="Verdana" w:hAnsi="Verdana" w:cs="Arial"/>
          <w:shd w:val="clear" w:color="auto" w:fill="FFFFFF"/>
          <w:lang w:val="en-CA"/>
        </w:rPr>
        <w:t>-</w:t>
      </w:r>
      <w:r w:rsidRPr="00F44472">
        <w:rPr>
          <w:rFonts w:ascii="Verdana" w:hAnsi="Verdana" w:cs="Arial"/>
          <w:shd w:val="clear" w:color="auto" w:fill="FFFFFF"/>
          <w:lang w:val="en-CA"/>
        </w:rPr>
        <w:t xml:space="preserve">CIV </w:t>
      </w:r>
      <w:r w:rsidR="00412B37">
        <w:rPr>
          <w:rFonts w:ascii="Verdana" w:hAnsi="Verdana" w:cs="Arial"/>
          <w:shd w:val="clear" w:color="auto" w:fill="FFFFFF"/>
          <w:lang w:val="en-CA"/>
        </w:rPr>
        <w:t>branch</w:t>
      </w:r>
      <w:r>
        <w:rPr>
          <w:rFonts w:ascii="Verdana" w:hAnsi="Verdana" w:cs="Arial"/>
          <w:shd w:val="clear" w:color="auto" w:fill="FFFFFF"/>
          <w:lang w:val="en-CA"/>
        </w:rPr>
        <w:t xml:space="preserve"> </w:t>
      </w:r>
      <w:r w:rsidRPr="00F44472">
        <w:rPr>
          <w:rFonts w:ascii="Verdana" w:hAnsi="Verdana" w:cs="Arial"/>
          <w:shd w:val="clear" w:color="auto" w:fill="FFFFFF"/>
          <w:lang w:val="en-CA"/>
        </w:rPr>
        <w:t>(</w:t>
      </w:r>
      <w:r w:rsidR="00F351BC" w:rsidRPr="00F44472">
        <w:rPr>
          <w:rFonts w:ascii="Verdana" w:hAnsi="Verdana" w:cs="Arial"/>
          <w:shd w:val="clear" w:color="auto" w:fill="FFFFFF"/>
          <w:lang w:val="en-CA"/>
        </w:rPr>
        <w:t>SUIT-022</w:t>
      </w:r>
      <w:r w:rsidR="00F351BC">
        <w:rPr>
          <w:rFonts w:ascii="Verdana" w:hAnsi="Verdana" w:cs="Arial"/>
          <w:shd w:val="clear" w:color="auto" w:fill="FFFFFF"/>
          <w:lang w:val="en-CA"/>
        </w:rPr>
        <w:t xml:space="preserve"> [4] and </w:t>
      </w:r>
      <w:r w:rsidRPr="00F44472">
        <w:rPr>
          <w:rFonts w:ascii="Verdana" w:hAnsi="Verdana" w:cs="Arial"/>
          <w:shd w:val="clear" w:color="auto" w:fill="FFFFFF"/>
          <w:lang w:val="en-CA"/>
        </w:rPr>
        <w:t>SUIT-023 O2</w:t>
      </w:r>
      <w:r w:rsidR="0045435F">
        <w:rPr>
          <w:rFonts w:ascii="Verdana" w:hAnsi="Verdana" w:cs="Arial"/>
          <w:shd w:val="clear" w:color="auto" w:fill="FFFFFF"/>
          <w:lang w:val="en-CA"/>
        </w:rPr>
        <w:t xml:space="preserve"> [</w:t>
      </w:r>
      <w:r w:rsidR="0026769B">
        <w:rPr>
          <w:rFonts w:ascii="Verdana" w:hAnsi="Verdana" w:cs="Arial"/>
          <w:shd w:val="clear" w:color="auto" w:fill="FFFFFF"/>
          <w:lang w:val="en-CA"/>
        </w:rPr>
        <w:t>5</w:t>
      </w:r>
      <w:r w:rsidR="0045435F">
        <w:rPr>
          <w:rFonts w:ascii="Verdana" w:hAnsi="Verdana" w:cs="Arial"/>
          <w:shd w:val="clear" w:color="auto" w:fill="FFFFFF"/>
          <w:lang w:val="en-CA"/>
        </w:rPr>
        <w:t>]</w:t>
      </w:r>
      <w:r w:rsidR="00F351BC">
        <w:rPr>
          <w:rFonts w:ascii="Verdana" w:hAnsi="Verdana" w:cs="Arial"/>
          <w:shd w:val="clear" w:color="auto" w:fill="FFFFFF"/>
          <w:lang w:val="en-CA"/>
        </w:rPr>
        <w:t>, respectively</w:t>
      </w:r>
      <w:r w:rsidRPr="00F44472">
        <w:rPr>
          <w:rFonts w:ascii="Verdana" w:hAnsi="Verdana" w:cs="Arial"/>
          <w:shd w:val="clear" w:color="auto" w:fill="FFFFFF"/>
          <w:lang w:val="en-CA"/>
        </w:rPr>
        <w:t xml:space="preserve">). </w:t>
      </w:r>
      <w:r w:rsidR="009713CD" w:rsidRPr="00F44472">
        <w:rPr>
          <w:rFonts w:ascii="Verdana" w:hAnsi="Verdana" w:cs="Arial"/>
          <w:shd w:val="clear" w:color="auto" w:fill="FFFFFF"/>
          <w:lang w:val="en-CA"/>
        </w:rPr>
        <w:t>T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 xml:space="preserve">o </w:t>
      </w:r>
      <w:r w:rsidR="00DA4167" w:rsidRPr="00F44472">
        <w:rPr>
          <w:rFonts w:ascii="Verdana" w:hAnsi="Verdana" w:cs="Arial"/>
          <w:shd w:val="clear" w:color="auto" w:fill="FFFFFF"/>
          <w:lang w:val="en-CA"/>
        </w:rPr>
        <w:t>quantify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 xml:space="preserve"> the contribution of the </w:t>
      </w:r>
      <w:r w:rsidR="00A76A44">
        <w:rPr>
          <w:rFonts w:ascii="Verdana" w:hAnsi="Verdana" w:cs="Arial"/>
          <w:shd w:val="clear" w:color="auto" w:fill="FFFFFF"/>
          <w:lang w:val="en-CA"/>
        </w:rPr>
        <w:t>Q-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>AOX</w:t>
      </w:r>
      <w:r w:rsidR="00A76A44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F351BC">
        <w:rPr>
          <w:rFonts w:ascii="Verdana" w:hAnsi="Verdana" w:cs="Arial"/>
          <w:shd w:val="clear" w:color="auto" w:fill="FFFFFF"/>
          <w:lang w:val="en-CA"/>
        </w:rPr>
        <w:t>branch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 xml:space="preserve"> to </w:t>
      </w:r>
      <w:r w:rsidR="00A76A44">
        <w:rPr>
          <w:rFonts w:ascii="Verdana" w:hAnsi="Verdana" w:cs="Arial"/>
          <w:shd w:val="clear" w:color="auto" w:fill="FFFFFF"/>
          <w:lang w:val="en-CA"/>
        </w:rPr>
        <w:t>algal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 xml:space="preserve"> dark respiration, we studied the oxygen kinetics </w:t>
      </w:r>
      <w:r w:rsidR="00FE6A20">
        <w:rPr>
          <w:rFonts w:ascii="Verdana" w:hAnsi="Verdana" w:cs="Arial"/>
          <w:shd w:val="clear" w:color="auto" w:fill="FFFFFF"/>
          <w:lang w:val="en-CA"/>
        </w:rPr>
        <w:t>of</w:t>
      </w:r>
      <w:r w:rsidR="005054F6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FE6A20">
        <w:rPr>
          <w:rFonts w:ascii="Verdana" w:hAnsi="Verdana" w:cs="Arial"/>
          <w:shd w:val="clear" w:color="auto" w:fill="FFFFFF"/>
          <w:lang w:val="en-CA"/>
        </w:rPr>
        <w:t>(</w:t>
      </w:r>
      <w:r w:rsidR="00FE6A20" w:rsidRPr="00FE6A20">
        <w:rPr>
          <w:rFonts w:ascii="Verdana" w:hAnsi="Verdana" w:cs="Arial"/>
          <w:i/>
          <w:iCs/>
          <w:shd w:val="clear" w:color="auto" w:fill="FFFFFF"/>
          <w:lang w:val="en-CA"/>
        </w:rPr>
        <w:t>1</w:t>
      </w:r>
      <w:r w:rsidR="00FE6A20">
        <w:rPr>
          <w:rFonts w:ascii="Verdana" w:hAnsi="Verdana" w:cs="Arial"/>
          <w:shd w:val="clear" w:color="auto" w:fill="FFFFFF"/>
          <w:lang w:val="en-CA"/>
        </w:rPr>
        <w:t>) ROUTINE-respiration in TAP medium, (</w:t>
      </w:r>
      <w:r w:rsidR="00FE6A20">
        <w:rPr>
          <w:rFonts w:ascii="Verdana" w:hAnsi="Verdana" w:cs="Arial"/>
          <w:i/>
          <w:iCs/>
          <w:shd w:val="clear" w:color="auto" w:fill="FFFFFF"/>
          <w:lang w:val="en-CA"/>
        </w:rPr>
        <w:t>2</w:t>
      </w:r>
      <w:r w:rsidR="00FE6A20">
        <w:rPr>
          <w:rFonts w:ascii="Verdana" w:hAnsi="Verdana" w:cs="Arial"/>
          <w:shd w:val="clear" w:color="auto" w:fill="FFFFFF"/>
          <w:lang w:val="en-CA"/>
        </w:rPr>
        <w:t>) Q-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 xml:space="preserve">AOX 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dependent respiration after inhibition </w:t>
      </w:r>
      <w:r>
        <w:rPr>
          <w:rFonts w:ascii="Verdana" w:hAnsi="Verdana" w:cs="Arial"/>
          <w:shd w:val="clear" w:color="auto" w:fill="FFFFFF"/>
          <w:lang w:val="en-CA"/>
        </w:rPr>
        <w:t xml:space="preserve">of CIV 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with </w:t>
      </w:r>
      <w:r w:rsidRPr="00F44472">
        <w:rPr>
          <w:rFonts w:ascii="Verdana" w:hAnsi="Verdana" w:cs="Arial"/>
          <w:shd w:val="clear" w:color="auto" w:fill="FFFFFF"/>
        </w:rPr>
        <w:t>1 mM potassium cyanide (KCN)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, 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 xml:space="preserve">and </w:t>
      </w:r>
      <w:r w:rsidR="00FE6A20">
        <w:rPr>
          <w:rFonts w:ascii="Verdana" w:hAnsi="Verdana" w:cs="Arial"/>
          <w:shd w:val="clear" w:color="auto" w:fill="FFFFFF"/>
          <w:lang w:val="en-CA"/>
        </w:rPr>
        <w:t>(</w:t>
      </w:r>
      <w:r w:rsidR="00FE6A20">
        <w:rPr>
          <w:rFonts w:ascii="Verdana" w:hAnsi="Verdana" w:cs="Arial"/>
          <w:i/>
          <w:iCs/>
          <w:shd w:val="clear" w:color="auto" w:fill="FFFFFF"/>
          <w:lang w:val="en-CA"/>
        </w:rPr>
        <w:t>3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) </w:t>
      </w:r>
      <w:r w:rsidR="00F351BC">
        <w:rPr>
          <w:rFonts w:ascii="Verdana" w:hAnsi="Verdana" w:cs="Arial"/>
          <w:shd w:val="clear" w:color="auto" w:fill="FFFFFF"/>
          <w:lang w:val="en-CA"/>
        </w:rPr>
        <w:t>Q</w:t>
      </w:r>
      <w:r w:rsidR="00FE6A20">
        <w:rPr>
          <w:rFonts w:ascii="Verdana" w:hAnsi="Verdana" w:cs="Arial"/>
          <w:shd w:val="clear" w:color="auto" w:fill="FFFFFF"/>
          <w:lang w:val="en-CA"/>
        </w:rPr>
        <w:t>-</w:t>
      </w:r>
      <w:r w:rsidR="00A76A44">
        <w:rPr>
          <w:rFonts w:ascii="Verdana" w:hAnsi="Verdana" w:cs="Arial"/>
          <w:shd w:val="clear" w:color="auto" w:fill="FFFFFF"/>
          <w:lang w:val="en-CA"/>
        </w:rPr>
        <w:t>CIV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>dependent respiration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 after inhibition</w:t>
      </w:r>
      <w:r>
        <w:rPr>
          <w:rFonts w:ascii="Verdana" w:hAnsi="Verdana" w:cs="Arial"/>
          <w:shd w:val="clear" w:color="auto" w:fill="FFFFFF"/>
          <w:lang w:val="en-CA"/>
        </w:rPr>
        <w:t xml:space="preserve"> of AOX</w:t>
      </w:r>
      <w:r w:rsidR="00FE6A20">
        <w:rPr>
          <w:rFonts w:ascii="Verdana" w:hAnsi="Verdana" w:cs="Arial"/>
          <w:shd w:val="clear" w:color="auto" w:fill="FFFFFF"/>
          <w:lang w:val="en-CA"/>
        </w:rPr>
        <w:t xml:space="preserve"> with </w:t>
      </w:r>
      <w:r w:rsidRPr="00F44472">
        <w:rPr>
          <w:rFonts w:ascii="Verdana" w:hAnsi="Verdana" w:cs="Arial"/>
          <w:shd w:val="clear" w:color="auto" w:fill="FFFFFF"/>
        </w:rPr>
        <w:t xml:space="preserve">1 mM </w:t>
      </w:r>
      <w:proofErr w:type="spellStart"/>
      <w:r w:rsidRPr="00F44472">
        <w:rPr>
          <w:rFonts w:ascii="Verdana" w:hAnsi="Verdana" w:cs="Arial"/>
          <w:shd w:val="clear" w:color="auto" w:fill="FFFFFF"/>
        </w:rPr>
        <w:t>salicylhydroxamic</w:t>
      </w:r>
      <w:proofErr w:type="spellEnd"/>
      <w:r w:rsidRPr="00F44472">
        <w:rPr>
          <w:rFonts w:ascii="Verdana" w:hAnsi="Verdana" w:cs="Arial"/>
          <w:shd w:val="clear" w:color="auto" w:fill="FFFFFF"/>
        </w:rPr>
        <w:t xml:space="preserve"> acid (SHAM)</w:t>
      </w:r>
      <w:r w:rsidR="00F83099" w:rsidRPr="00F44472">
        <w:rPr>
          <w:rFonts w:ascii="Verdana" w:hAnsi="Verdana" w:cs="Arial"/>
          <w:shd w:val="clear" w:color="auto" w:fill="FFFFFF"/>
          <w:lang w:val="en-CA"/>
        </w:rPr>
        <w:t xml:space="preserve">. </w:t>
      </w:r>
      <w:r w:rsidR="009713CD" w:rsidRPr="00F44472">
        <w:rPr>
          <w:rFonts w:ascii="Verdana" w:hAnsi="Verdana" w:cs="Arial"/>
          <w:shd w:val="clear" w:color="auto" w:fill="FFFFFF"/>
          <w:lang w:val="en-CA"/>
        </w:rPr>
        <w:t>Oxygen k</w:t>
      </w:r>
      <w:r w:rsidR="008A39BD" w:rsidRPr="00F44472">
        <w:rPr>
          <w:rFonts w:ascii="Verdana" w:hAnsi="Verdana" w:cs="Arial"/>
          <w:shd w:val="clear" w:color="auto" w:fill="FFFFFF"/>
          <w:lang w:val="en-CA"/>
        </w:rPr>
        <w:t>inetic</w:t>
      </w:r>
      <w:r w:rsidR="009713CD" w:rsidRPr="00F44472">
        <w:rPr>
          <w:rFonts w:ascii="Verdana" w:hAnsi="Verdana" w:cs="Arial"/>
          <w:shd w:val="clear" w:color="auto" w:fill="FFFFFF"/>
          <w:lang w:val="en-CA"/>
        </w:rPr>
        <w:t>s</w:t>
      </w:r>
      <w:r w:rsidR="008A39BD" w:rsidRPr="00F44472">
        <w:rPr>
          <w:rFonts w:ascii="Verdana" w:hAnsi="Verdana" w:cs="Arial"/>
          <w:shd w:val="clear" w:color="auto" w:fill="FFFFFF"/>
          <w:lang w:val="en-CA"/>
        </w:rPr>
        <w:t xml:space="preserve"> was </w:t>
      </w:r>
      <w:r>
        <w:rPr>
          <w:rFonts w:ascii="Verdana" w:hAnsi="Verdana" w:cs="Arial"/>
          <w:shd w:val="clear" w:color="auto" w:fill="FFFFFF"/>
          <w:lang w:val="en-CA"/>
        </w:rPr>
        <w:t>obtained from</w:t>
      </w:r>
      <w:r w:rsidR="008A39BD" w:rsidRPr="00F44472">
        <w:rPr>
          <w:rFonts w:ascii="Verdana" w:hAnsi="Verdana" w:cs="Arial"/>
          <w:shd w:val="clear" w:color="auto" w:fill="FFFFFF"/>
          <w:lang w:val="en-CA"/>
        </w:rPr>
        <w:t xml:space="preserve"> aerobic-anaerobic </w:t>
      </w:r>
      <w:r w:rsidR="008A39BD" w:rsidRPr="00F44472">
        <w:rPr>
          <w:rFonts w:ascii="Verdana" w:hAnsi="Verdana" w:cs="Arial"/>
          <w:shd w:val="clear" w:color="auto" w:fill="FFFFFF"/>
          <w:lang w:val="en-CA"/>
        </w:rPr>
        <w:lastRenderedPageBreak/>
        <w:t>transition</w:t>
      </w:r>
      <w:r w:rsidR="009713CD" w:rsidRPr="00F44472">
        <w:rPr>
          <w:rFonts w:ascii="Verdana" w:hAnsi="Verdana" w:cs="Arial"/>
          <w:shd w:val="clear" w:color="auto" w:fill="FFFFFF"/>
          <w:lang w:val="en-CA"/>
        </w:rPr>
        <w:t>s</w:t>
      </w:r>
      <w:r w:rsidR="008A39BD" w:rsidRPr="00F44472">
        <w:rPr>
          <w:rFonts w:ascii="Verdana" w:hAnsi="Verdana" w:cs="Arial"/>
          <w:shd w:val="clear" w:color="auto" w:fill="FFFFFF"/>
          <w:lang w:val="en-CA"/>
        </w:rPr>
        <w:t xml:space="preserve"> with high time resolution at </w:t>
      </w:r>
      <w:r w:rsidR="005D5545" w:rsidRPr="00F44472">
        <w:rPr>
          <w:rFonts w:ascii="Verdana" w:hAnsi="Verdana" w:cs="Arial"/>
          <w:shd w:val="clear" w:color="auto" w:fill="FFFFFF"/>
          <w:lang w:val="en-CA"/>
        </w:rPr>
        <w:t xml:space="preserve">a </w:t>
      </w:r>
      <w:r w:rsidR="008A39BD" w:rsidRPr="00F44472">
        <w:rPr>
          <w:rFonts w:ascii="Verdana" w:hAnsi="Verdana" w:cs="Arial"/>
          <w:shd w:val="clear" w:color="auto" w:fill="FFFFFF"/>
          <w:lang w:val="en-CA"/>
        </w:rPr>
        <w:t>data sampling interval of 0.2 s</w:t>
      </w:r>
      <w:r w:rsidR="009362C5" w:rsidRPr="00F44472">
        <w:rPr>
          <w:rFonts w:ascii="Verdana" w:hAnsi="Verdana" w:cs="Arial"/>
          <w:shd w:val="clear" w:color="auto" w:fill="FFFFFF"/>
          <w:lang w:val="en-CA"/>
        </w:rPr>
        <w:t>.</w:t>
      </w:r>
      <w:r w:rsidR="00D82AA8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D82AA8" w:rsidRPr="00F44472">
        <w:rPr>
          <w:rFonts w:ascii="Verdana" w:hAnsi="Verdana" w:cs="Arial"/>
          <w:i/>
          <w:iCs/>
          <w:color w:val="222222"/>
          <w:sz w:val="21"/>
          <w:szCs w:val="21"/>
        </w:rPr>
        <w:t>p</w:t>
      </w:r>
      <w:r w:rsidR="00D82AA8" w:rsidRPr="00EA1D3C">
        <w:rPr>
          <w:rFonts w:ascii="Verdana" w:hAnsi="Verdana" w:cs="Arial"/>
          <w:color w:val="222222"/>
          <w:sz w:val="17"/>
          <w:szCs w:val="17"/>
          <w:vertAlign w:val="subscript"/>
        </w:rPr>
        <w:t>50</w:t>
      </w:r>
      <w:r w:rsidR="00D82AA8">
        <w:rPr>
          <w:rFonts w:ascii="Verdana" w:hAnsi="Verdana" w:cs="Arial"/>
          <w:shd w:val="clear" w:color="auto" w:fill="FFFFFF"/>
          <w:lang w:val="en-CA"/>
        </w:rPr>
        <w:t xml:space="preserve"> is the O</w:t>
      </w:r>
      <w:r w:rsidR="00D82AA8" w:rsidRPr="00D82AA8">
        <w:rPr>
          <w:rFonts w:ascii="Verdana" w:hAnsi="Verdana" w:cs="Arial"/>
          <w:shd w:val="clear" w:color="auto" w:fill="FFFFFF"/>
          <w:vertAlign w:val="subscript"/>
          <w:lang w:val="en-CA"/>
        </w:rPr>
        <w:t>2</w:t>
      </w:r>
      <w:r w:rsidR="00D82AA8">
        <w:rPr>
          <w:rFonts w:ascii="Verdana" w:hAnsi="Verdana" w:cs="Arial"/>
          <w:shd w:val="clear" w:color="auto" w:fill="FFFFFF"/>
          <w:lang w:val="en-CA"/>
        </w:rPr>
        <w:t xml:space="preserve"> partial pressure, </w:t>
      </w:r>
      <w:r w:rsidR="00D82AA8" w:rsidRPr="00D82AA8">
        <w:rPr>
          <w:rFonts w:ascii="Verdana" w:hAnsi="Verdana" w:cs="Arial"/>
          <w:i/>
          <w:iCs/>
          <w:shd w:val="clear" w:color="auto" w:fill="FFFFFF"/>
        </w:rPr>
        <w:t>p</w:t>
      </w:r>
      <w:r w:rsidR="00D82AA8" w:rsidRPr="00D82AA8">
        <w:rPr>
          <w:rFonts w:ascii="Verdana" w:hAnsi="Verdana" w:cs="Arial"/>
          <w:shd w:val="clear" w:color="auto" w:fill="FFFFFF"/>
          <w:vertAlign w:val="subscript"/>
        </w:rPr>
        <w:t>O2</w:t>
      </w:r>
      <w:r w:rsidR="00D82AA8">
        <w:rPr>
          <w:rFonts w:ascii="Verdana" w:hAnsi="Verdana" w:cs="Arial"/>
          <w:shd w:val="clear" w:color="auto" w:fill="FFFFFF"/>
          <w:lang w:val="en-CA"/>
        </w:rPr>
        <w:t xml:space="preserve">, at 50% of maximal respiration, </w:t>
      </w:r>
      <w:proofErr w:type="spellStart"/>
      <w:r>
        <w:rPr>
          <w:rFonts w:ascii="Verdana" w:hAnsi="Verdana" w:cs="Arial"/>
          <w:i/>
          <w:iCs/>
          <w:shd w:val="clear" w:color="auto" w:fill="FFFFFF"/>
          <w:lang w:val="en-CA"/>
        </w:rPr>
        <w:t>J</w:t>
      </w:r>
      <w:r w:rsidR="00D82AA8" w:rsidRPr="00D82AA8">
        <w:rPr>
          <w:rFonts w:ascii="Verdana" w:hAnsi="Verdana" w:cs="Arial"/>
          <w:shd w:val="clear" w:color="auto" w:fill="FFFFFF"/>
          <w:vertAlign w:val="subscript"/>
          <w:lang w:val="en-CA"/>
        </w:rPr>
        <w:t>max</w:t>
      </w:r>
      <w:proofErr w:type="spellEnd"/>
      <w:r w:rsidR="00D82AA8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45435F">
        <w:rPr>
          <w:rFonts w:ascii="Verdana" w:hAnsi="Verdana" w:cs="Arial"/>
          <w:shd w:val="clear" w:color="auto" w:fill="FFFFFF"/>
          <w:lang w:val="en-CA"/>
        </w:rPr>
        <w:t>[</w:t>
      </w:r>
      <w:r w:rsidR="002E25FE">
        <w:rPr>
          <w:rFonts w:ascii="Verdana" w:hAnsi="Verdana" w:cs="Arial"/>
          <w:shd w:val="clear" w:color="auto" w:fill="FFFFFF"/>
          <w:lang w:val="en-CA"/>
        </w:rPr>
        <w:t>6</w:t>
      </w:r>
      <w:r w:rsidR="0045435F">
        <w:rPr>
          <w:rFonts w:ascii="Verdana" w:hAnsi="Verdana" w:cs="Arial"/>
          <w:shd w:val="clear" w:color="auto" w:fill="FFFFFF"/>
          <w:lang w:val="en-CA"/>
        </w:rPr>
        <w:t xml:space="preserve">]. </w:t>
      </w:r>
      <w:r w:rsidR="00D82AA8">
        <w:rPr>
          <w:rFonts w:ascii="Verdana" w:hAnsi="Verdana" w:cs="Arial"/>
          <w:shd w:val="clear" w:color="auto" w:fill="FFFFFF"/>
          <w:lang w:val="en-CA"/>
        </w:rPr>
        <w:t>The</w:t>
      </w:r>
      <w:r w:rsidR="009362C5" w:rsidRPr="00F44472">
        <w:rPr>
          <w:rFonts w:ascii="Verdana" w:hAnsi="Verdana" w:cs="Arial"/>
          <w:shd w:val="clear" w:color="auto" w:fill="FFFFFF"/>
          <w:lang w:val="en-CA"/>
        </w:rPr>
        <w:t xml:space="preserve"> </w:t>
      </w:r>
      <w:r w:rsidR="009362C5" w:rsidRPr="00F44472">
        <w:rPr>
          <w:rFonts w:ascii="Verdana" w:hAnsi="Verdana" w:cs="Arial"/>
          <w:i/>
          <w:iCs/>
          <w:color w:val="222222"/>
          <w:sz w:val="21"/>
          <w:szCs w:val="21"/>
        </w:rPr>
        <w:t>p</w:t>
      </w:r>
      <w:r w:rsidR="009362C5" w:rsidRPr="00EA1D3C">
        <w:rPr>
          <w:rFonts w:ascii="Verdana" w:hAnsi="Verdana" w:cs="Arial"/>
          <w:color w:val="222222"/>
          <w:sz w:val="17"/>
          <w:szCs w:val="17"/>
          <w:vertAlign w:val="subscript"/>
        </w:rPr>
        <w:t>50</w:t>
      </w:r>
      <w:r w:rsidR="00D82AA8">
        <w:rPr>
          <w:rFonts w:ascii="Verdana" w:hAnsi="Verdana" w:cs="Arial"/>
          <w:b/>
          <w:bCs/>
          <w:color w:val="222222"/>
          <w:sz w:val="17"/>
          <w:szCs w:val="17"/>
        </w:rPr>
        <w:t xml:space="preserve"> </w:t>
      </w:r>
      <w:r w:rsidR="005D5545" w:rsidRPr="00F44472">
        <w:rPr>
          <w:rFonts w:ascii="Verdana" w:hAnsi="Verdana" w:cs="Arial"/>
          <w:shd w:val="clear" w:color="auto" w:fill="FFFFFF"/>
        </w:rPr>
        <w:t xml:space="preserve">was </w:t>
      </w:r>
      <w:r w:rsidR="009362C5" w:rsidRPr="00F44472">
        <w:rPr>
          <w:rFonts w:ascii="Verdana" w:hAnsi="Verdana" w:cs="Arial"/>
          <w:shd w:val="clear" w:color="auto" w:fill="FFFFFF"/>
        </w:rPr>
        <w:t>calculated</w:t>
      </w:r>
      <w:r w:rsidR="00D82AA8">
        <w:rPr>
          <w:rFonts w:ascii="Verdana" w:hAnsi="Verdana" w:cs="Arial"/>
          <w:shd w:val="clear" w:color="auto" w:fill="FFFFFF"/>
        </w:rPr>
        <w:t xml:space="preserve"> from hyperbolic fits</w:t>
      </w:r>
      <w:r w:rsidR="009362C5" w:rsidRPr="00F44472">
        <w:rPr>
          <w:rFonts w:ascii="Verdana" w:hAnsi="Verdana" w:cs="Arial"/>
          <w:shd w:val="clear" w:color="auto" w:fill="FFFFFF"/>
        </w:rPr>
        <w:t xml:space="preserve"> using </w:t>
      </w:r>
      <w:r w:rsidR="005D5545" w:rsidRPr="00F44472">
        <w:rPr>
          <w:rFonts w:ascii="Verdana" w:hAnsi="Verdana" w:cs="Arial"/>
          <w:shd w:val="clear" w:color="auto" w:fill="FFFFFF"/>
        </w:rPr>
        <w:t xml:space="preserve">the Oroboros </w:t>
      </w:r>
      <w:r w:rsidR="009362C5" w:rsidRPr="00F44472">
        <w:rPr>
          <w:rFonts w:ascii="Verdana" w:hAnsi="Verdana" w:cs="Arial"/>
          <w:shd w:val="clear" w:color="auto" w:fill="FFFFFF"/>
        </w:rPr>
        <w:t>O2Kinetics software for automatic O</w:t>
      </w:r>
      <w:r w:rsidR="009362C5" w:rsidRPr="00F44472">
        <w:rPr>
          <w:rFonts w:ascii="Verdana" w:hAnsi="Verdana" w:cs="Arial"/>
          <w:shd w:val="clear" w:color="auto" w:fill="FFFFFF"/>
          <w:vertAlign w:val="subscript"/>
        </w:rPr>
        <w:t>2</w:t>
      </w:r>
      <w:r w:rsidR="009362C5" w:rsidRPr="00F44472">
        <w:rPr>
          <w:rFonts w:ascii="Verdana" w:hAnsi="Verdana" w:cs="Arial"/>
          <w:shd w:val="clear" w:color="auto" w:fill="FFFFFF"/>
        </w:rPr>
        <w:t xml:space="preserve"> calibration, correcti</w:t>
      </w:r>
      <w:r w:rsidR="00FB323D" w:rsidRPr="00F44472">
        <w:rPr>
          <w:rFonts w:ascii="Verdana" w:hAnsi="Verdana" w:cs="Arial"/>
          <w:shd w:val="clear" w:color="auto" w:fill="FFFFFF"/>
        </w:rPr>
        <w:t>on</w:t>
      </w:r>
      <w:r w:rsidR="009362C5" w:rsidRPr="00F44472">
        <w:rPr>
          <w:rFonts w:ascii="Verdana" w:hAnsi="Verdana" w:cs="Arial"/>
          <w:shd w:val="clear" w:color="auto" w:fill="FFFFFF"/>
        </w:rPr>
        <w:t xml:space="preserve"> for zero </w:t>
      </w:r>
      <w:r w:rsidR="007F39F7" w:rsidRPr="00F44472">
        <w:rPr>
          <w:rFonts w:ascii="Verdana" w:hAnsi="Verdana" w:cs="Arial"/>
          <w:shd w:val="clear" w:color="auto" w:fill="FFFFFF"/>
        </w:rPr>
        <w:t>O</w:t>
      </w:r>
      <w:r w:rsidR="007F39F7" w:rsidRPr="00F44472">
        <w:rPr>
          <w:rFonts w:ascii="Verdana" w:hAnsi="Verdana" w:cs="Arial"/>
          <w:shd w:val="clear" w:color="auto" w:fill="FFFFFF"/>
          <w:vertAlign w:val="subscript"/>
        </w:rPr>
        <w:t>2</w:t>
      </w:r>
      <w:r w:rsidR="009362C5" w:rsidRPr="00F44472">
        <w:rPr>
          <w:rFonts w:ascii="Verdana" w:hAnsi="Verdana" w:cs="Arial"/>
          <w:shd w:val="clear" w:color="auto" w:fill="FFFFFF"/>
        </w:rPr>
        <w:t xml:space="preserve"> signal drift, instrumental background </w:t>
      </w:r>
      <w:r w:rsidR="007F39F7" w:rsidRPr="00F44472">
        <w:rPr>
          <w:rFonts w:ascii="Verdana" w:hAnsi="Verdana" w:cs="Arial"/>
          <w:shd w:val="clear" w:color="auto" w:fill="FFFFFF"/>
        </w:rPr>
        <w:t>O</w:t>
      </w:r>
      <w:r w:rsidR="007F39F7" w:rsidRPr="00F44472">
        <w:rPr>
          <w:rFonts w:ascii="Verdana" w:hAnsi="Verdana" w:cs="Arial"/>
          <w:shd w:val="clear" w:color="auto" w:fill="FFFFFF"/>
          <w:vertAlign w:val="subscript"/>
        </w:rPr>
        <w:t>2</w:t>
      </w:r>
      <w:r w:rsidR="009362C5" w:rsidRPr="00F44472">
        <w:rPr>
          <w:rFonts w:ascii="Verdana" w:hAnsi="Verdana" w:cs="Arial"/>
          <w:shd w:val="clear" w:color="auto" w:fill="FFFFFF"/>
        </w:rPr>
        <w:t xml:space="preserve"> flux and exponential time constant of the polarographic oxygen sensor</w:t>
      </w:r>
      <w:r w:rsidR="0045435F">
        <w:rPr>
          <w:rFonts w:ascii="Verdana" w:hAnsi="Verdana" w:cs="Arial"/>
          <w:shd w:val="clear" w:color="auto" w:fill="FFFFFF"/>
        </w:rPr>
        <w:t xml:space="preserve"> [</w:t>
      </w:r>
      <w:r w:rsidR="002E25FE">
        <w:rPr>
          <w:rFonts w:ascii="Verdana" w:hAnsi="Verdana" w:cs="Arial"/>
          <w:shd w:val="clear" w:color="auto" w:fill="FFFFFF"/>
        </w:rPr>
        <w:t>7</w:t>
      </w:r>
      <w:r w:rsidR="0045435F">
        <w:rPr>
          <w:rFonts w:ascii="Verdana" w:hAnsi="Verdana" w:cs="Arial"/>
          <w:shd w:val="clear" w:color="auto" w:fill="FFFFFF"/>
        </w:rPr>
        <w:t>]</w:t>
      </w:r>
      <w:r w:rsidR="009362C5" w:rsidRPr="00F44472">
        <w:rPr>
          <w:rFonts w:ascii="Verdana" w:hAnsi="Verdana" w:cs="Arial"/>
          <w:shd w:val="clear" w:color="auto" w:fill="FFFFFF"/>
        </w:rPr>
        <w:t>.</w:t>
      </w:r>
      <w:r w:rsidR="007C3B69" w:rsidRPr="00F44472">
        <w:rPr>
          <w:rFonts w:ascii="Verdana" w:hAnsi="Verdana" w:cs="Arial"/>
          <w:shd w:val="clear" w:color="auto" w:fill="FFFFFF"/>
        </w:rPr>
        <w:t xml:space="preserve"> A </w:t>
      </w:r>
      <w:r w:rsidR="00871B55" w:rsidRPr="00F44472">
        <w:rPr>
          <w:rFonts w:ascii="Verdana" w:hAnsi="Verdana" w:cs="Arial"/>
          <w:shd w:val="clear" w:color="auto" w:fill="FFFFFF"/>
        </w:rPr>
        <w:t xml:space="preserve">single shifted hyperbolic fit was used to </w:t>
      </w:r>
      <w:r w:rsidR="00D82AA8">
        <w:rPr>
          <w:rFonts w:ascii="Verdana" w:hAnsi="Verdana" w:cs="Arial"/>
          <w:shd w:val="clear" w:color="auto" w:fill="FFFFFF"/>
        </w:rPr>
        <w:t>fit</w:t>
      </w:r>
      <w:r w:rsidR="00960DF3" w:rsidRPr="00F44472">
        <w:rPr>
          <w:rFonts w:ascii="Verdana" w:hAnsi="Verdana" w:cs="Arial"/>
          <w:shd w:val="clear" w:color="auto" w:fill="FFFFFF"/>
        </w:rPr>
        <w:t xml:space="preserve"> </w:t>
      </w:r>
      <w:r>
        <w:rPr>
          <w:rFonts w:ascii="Verdana" w:hAnsi="Verdana" w:cs="Arial"/>
          <w:i/>
          <w:iCs/>
          <w:shd w:val="clear" w:color="auto" w:fill="FFFFFF"/>
        </w:rPr>
        <w:t>J</w:t>
      </w:r>
      <w:r w:rsidR="0083638A" w:rsidRPr="00F44472">
        <w:rPr>
          <w:rFonts w:ascii="Verdana" w:hAnsi="Verdana" w:cs="Arial"/>
          <w:shd w:val="clear" w:color="auto" w:fill="FFFFFF"/>
          <w:vertAlign w:val="subscript"/>
        </w:rPr>
        <w:t>O2</w:t>
      </w:r>
      <w:r w:rsidR="0083638A" w:rsidRPr="00F44472">
        <w:rPr>
          <w:rFonts w:ascii="Verdana" w:hAnsi="Verdana" w:cs="Arial"/>
          <w:shd w:val="clear" w:color="auto" w:fill="FFFFFF"/>
        </w:rPr>
        <w:t xml:space="preserve"> </w:t>
      </w:r>
      <w:r w:rsidR="00D82AA8">
        <w:rPr>
          <w:rFonts w:ascii="Verdana" w:hAnsi="Verdana" w:cs="Arial"/>
          <w:shd w:val="clear" w:color="auto" w:fill="FFFFFF"/>
        </w:rPr>
        <w:t xml:space="preserve">as a function of </w:t>
      </w:r>
      <w:r w:rsidR="00D82AA8" w:rsidRPr="00D82AA8">
        <w:rPr>
          <w:rFonts w:ascii="Verdana" w:hAnsi="Verdana" w:cs="Arial"/>
          <w:i/>
          <w:iCs/>
          <w:shd w:val="clear" w:color="auto" w:fill="FFFFFF"/>
        </w:rPr>
        <w:t>p</w:t>
      </w:r>
      <w:r w:rsidR="00D82AA8" w:rsidRPr="00D82AA8">
        <w:rPr>
          <w:rFonts w:ascii="Verdana" w:hAnsi="Verdana" w:cs="Arial"/>
          <w:shd w:val="clear" w:color="auto" w:fill="FFFFFF"/>
          <w:vertAlign w:val="subscript"/>
        </w:rPr>
        <w:t>O2</w:t>
      </w:r>
      <w:r w:rsidR="00D82AA8">
        <w:rPr>
          <w:rFonts w:ascii="Verdana" w:hAnsi="Verdana" w:cs="Arial"/>
          <w:shd w:val="clear" w:color="auto" w:fill="FFFFFF"/>
        </w:rPr>
        <w:t xml:space="preserve"> </w:t>
      </w:r>
      <w:r w:rsidR="00960DF3" w:rsidRPr="00F44472">
        <w:rPr>
          <w:rFonts w:ascii="Verdana" w:hAnsi="Verdana" w:cs="Arial"/>
          <w:shd w:val="clear" w:color="auto" w:fill="FFFFFF"/>
        </w:rPr>
        <w:t xml:space="preserve">in each </w:t>
      </w:r>
      <w:r w:rsidR="00960DF3" w:rsidRPr="00F44472">
        <w:rPr>
          <w:rFonts w:ascii="Verdana" w:hAnsi="Verdana" w:cs="Arial"/>
          <w:shd w:val="clear" w:color="auto" w:fill="FFFFFF"/>
          <w:lang w:val="en-CA"/>
        </w:rPr>
        <w:t>aerobic-anaerobic transition.</w:t>
      </w:r>
      <w:r w:rsidR="007F39F7" w:rsidRPr="00F44472">
        <w:rPr>
          <w:rFonts w:ascii="Verdana" w:hAnsi="Verdana" w:cs="Arial"/>
          <w:shd w:val="clear" w:color="auto" w:fill="FFFFFF"/>
          <w:lang w:val="en-CA"/>
        </w:rPr>
        <w:t xml:space="preserve"> </w:t>
      </w:r>
    </w:p>
    <w:p w14:paraId="6C0127C1" w14:textId="77777777" w:rsidR="00A20467" w:rsidRDefault="00A20467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b/>
          <w:bCs/>
          <w:shd w:val="clear" w:color="auto" w:fill="FFFFFF"/>
          <w:lang w:val="en-CA"/>
        </w:rPr>
      </w:pPr>
    </w:p>
    <w:p w14:paraId="0C7852E5" w14:textId="259BE517" w:rsidR="00A20467" w:rsidRDefault="00A20467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b/>
          <w:bCs/>
          <w:shd w:val="clear" w:color="auto" w:fill="FFFFFF"/>
          <w:lang w:val="en-CA"/>
        </w:rPr>
      </w:pPr>
      <w:r>
        <w:rPr>
          <w:rFonts w:ascii="Verdana" w:hAnsi="Verdana" w:cs="Arial"/>
          <w:b/>
          <w:bCs/>
          <w:shd w:val="clear" w:color="auto" w:fill="FFFFFF"/>
          <w:lang w:val="en-CA"/>
        </w:rPr>
        <w:t>Results and conclusions</w:t>
      </w:r>
    </w:p>
    <w:p w14:paraId="68B067EA" w14:textId="77777777" w:rsidR="00E90A57" w:rsidRPr="00FE6A20" w:rsidRDefault="00E90A57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b/>
          <w:bCs/>
          <w:shd w:val="clear" w:color="auto" w:fill="FFFFFF"/>
          <w:lang w:val="en-CA"/>
        </w:rPr>
      </w:pPr>
    </w:p>
    <w:p w14:paraId="1B1164D0" w14:textId="53A73797" w:rsidR="00A20467" w:rsidRDefault="00D82AA8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  <w:lang w:val="en-CA"/>
        </w:rPr>
        <w:tab/>
      </w:r>
      <w:r w:rsidR="00960DF3" w:rsidRPr="00F44472">
        <w:rPr>
          <w:rFonts w:ascii="Verdana" w:hAnsi="Verdana" w:cs="Arial"/>
          <w:i/>
          <w:iCs/>
          <w:color w:val="222222"/>
          <w:sz w:val="21"/>
          <w:szCs w:val="21"/>
        </w:rPr>
        <w:t>p</w:t>
      </w:r>
      <w:proofErr w:type="gramStart"/>
      <w:r w:rsidR="00960DF3" w:rsidRPr="00EA1D3C">
        <w:rPr>
          <w:rFonts w:ascii="Verdana" w:hAnsi="Verdana" w:cs="Arial"/>
          <w:color w:val="222222"/>
          <w:sz w:val="17"/>
          <w:szCs w:val="17"/>
          <w:vertAlign w:val="subscript"/>
        </w:rPr>
        <w:t>50</w:t>
      </w:r>
      <w:r w:rsidR="00960DF3" w:rsidRPr="00F44472">
        <w:rPr>
          <w:rFonts w:ascii="Verdana" w:hAnsi="Verdana" w:cs="Arial"/>
          <w:b/>
          <w:bCs/>
          <w:color w:val="222222"/>
          <w:sz w:val="17"/>
          <w:szCs w:val="17"/>
          <w:vertAlign w:val="subscript"/>
        </w:rPr>
        <w:t xml:space="preserve"> </w:t>
      </w:r>
      <w:r w:rsidR="00960DF3" w:rsidRPr="00F44472">
        <w:rPr>
          <w:rFonts w:ascii="Verdana" w:hAnsi="Verdana" w:cs="Arial"/>
          <w:shd w:val="clear" w:color="auto" w:fill="FFFFFF"/>
        </w:rPr>
        <w:t xml:space="preserve"> ranged</w:t>
      </w:r>
      <w:proofErr w:type="gramEnd"/>
      <w:r w:rsidR="00960DF3" w:rsidRPr="00F44472">
        <w:rPr>
          <w:rFonts w:ascii="Verdana" w:hAnsi="Verdana" w:cs="Arial"/>
          <w:shd w:val="clear" w:color="auto" w:fill="FFFFFF"/>
        </w:rPr>
        <w:t xml:space="preserve"> from 0.06 to 0.08 kPa for </w:t>
      </w:r>
      <w:r w:rsidR="005D5545" w:rsidRPr="00F44472">
        <w:rPr>
          <w:rFonts w:ascii="Verdana" w:hAnsi="Verdana" w:cs="Arial"/>
          <w:shd w:val="clear" w:color="auto" w:fill="FFFFFF"/>
        </w:rPr>
        <w:t>ROUTINE-</w:t>
      </w:r>
      <w:r w:rsidR="00960DF3" w:rsidRPr="00F44472">
        <w:rPr>
          <w:rFonts w:ascii="Verdana" w:hAnsi="Verdana" w:cs="Arial"/>
          <w:shd w:val="clear" w:color="auto" w:fill="FFFFFF"/>
        </w:rPr>
        <w:t>respiration</w:t>
      </w:r>
      <w:r w:rsidR="00A7212D" w:rsidRPr="00F44472">
        <w:rPr>
          <w:rFonts w:ascii="Verdana" w:hAnsi="Verdana" w:cs="Arial"/>
          <w:shd w:val="clear" w:color="auto" w:fill="FFFFFF"/>
        </w:rPr>
        <w:t xml:space="preserve"> with an excellent fit by a first-order hyperbolic function</w:t>
      </w:r>
      <w:r w:rsidR="0021719E" w:rsidRPr="00F44472">
        <w:rPr>
          <w:rFonts w:ascii="Verdana" w:hAnsi="Verdana" w:cs="Arial"/>
          <w:shd w:val="clear" w:color="auto" w:fill="FFFFFF"/>
        </w:rPr>
        <w:t>.</w:t>
      </w:r>
      <w:r w:rsidR="00C226CB">
        <w:rPr>
          <w:rFonts w:ascii="Verdana" w:hAnsi="Verdana" w:cs="Arial"/>
          <w:shd w:val="clear" w:color="auto" w:fill="FFFFFF"/>
        </w:rPr>
        <w:t xml:space="preserve"> This oxygen affinity is comparable to that in small mammalian cells [</w:t>
      </w:r>
      <w:r w:rsidR="002E25FE">
        <w:rPr>
          <w:rFonts w:ascii="Verdana" w:hAnsi="Verdana" w:cs="Arial"/>
          <w:shd w:val="clear" w:color="auto" w:fill="FFFFFF"/>
        </w:rPr>
        <w:t>8</w:t>
      </w:r>
      <w:r w:rsidR="00C226CB">
        <w:rPr>
          <w:rFonts w:ascii="Verdana" w:hAnsi="Verdana" w:cs="Arial"/>
          <w:shd w:val="clear" w:color="auto" w:fill="FFFFFF"/>
        </w:rPr>
        <w:t xml:space="preserve">]. </w:t>
      </w:r>
      <w:r w:rsidR="0021719E" w:rsidRPr="00F44472">
        <w:rPr>
          <w:rFonts w:ascii="Verdana" w:hAnsi="Verdana" w:cs="Arial"/>
          <w:shd w:val="clear" w:color="auto" w:fill="FFFFFF"/>
        </w:rPr>
        <w:t xml:space="preserve">Upon inhibition of </w:t>
      </w:r>
      <w:r w:rsidR="005D5545" w:rsidRPr="00F44472">
        <w:rPr>
          <w:rFonts w:ascii="Verdana" w:hAnsi="Verdana" w:cs="Arial"/>
          <w:shd w:val="clear" w:color="auto" w:fill="FFFFFF"/>
        </w:rPr>
        <w:t>CIV</w:t>
      </w:r>
      <w:r w:rsidR="009713CD" w:rsidRPr="00F44472">
        <w:rPr>
          <w:rFonts w:ascii="Verdana" w:hAnsi="Verdana" w:cs="Arial"/>
          <w:shd w:val="clear" w:color="auto" w:fill="FFFFFF"/>
        </w:rPr>
        <w:t xml:space="preserve"> with KCN,</w:t>
      </w:r>
      <w:r w:rsidR="0083638A" w:rsidRPr="00F44472">
        <w:rPr>
          <w:rFonts w:ascii="Verdana" w:hAnsi="Verdana" w:cs="Arial"/>
          <w:shd w:val="clear" w:color="auto" w:fill="FFFFFF"/>
        </w:rPr>
        <w:t xml:space="preserve"> </w:t>
      </w:r>
      <w:r w:rsidR="00A20467">
        <w:rPr>
          <w:rFonts w:ascii="Verdana" w:hAnsi="Verdana" w:cs="Arial"/>
          <w:i/>
          <w:iCs/>
          <w:shd w:val="clear" w:color="auto" w:fill="FFFFFF"/>
        </w:rPr>
        <w:t>J</w:t>
      </w:r>
      <w:r w:rsidR="0083638A" w:rsidRPr="00F44472">
        <w:rPr>
          <w:rFonts w:ascii="Verdana" w:hAnsi="Verdana" w:cs="Arial"/>
          <w:shd w:val="clear" w:color="auto" w:fill="FFFFFF"/>
          <w:vertAlign w:val="subscript"/>
        </w:rPr>
        <w:t>O2</w:t>
      </w:r>
      <w:r w:rsidR="0021719E" w:rsidRPr="00F44472">
        <w:rPr>
          <w:rFonts w:ascii="Verdana" w:hAnsi="Verdana" w:cs="Arial"/>
          <w:shd w:val="clear" w:color="auto" w:fill="FFFFFF"/>
        </w:rPr>
        <w:t xml:space="preserve"> </w:t>
      </w:r>
      <w:r w:rsidR="0083638A" w:rsidRPr="00F44472">
        <w:rPr>
          <w:rFonts w:ascii="Verdana" w:hAnsi="Verdana" w:cs="Arial"/>
          <w:shd w:val="clear" w:color="auto" w:fill="FFFFFF"/>
        </w:rPr>
        <w:t xml:space="preserve">was significantly impaired </w:t>
      </w:r>
      <w:r w:rsidR="00EA1D3C">
        <w:rPr>
          <w:rFonts w:ascii="Verdana" w:hAnsi="Verdana" w:cs="Arial"/>
          <w:shd w:val="clear" w:color="auto" w:fill="FFFFFF"/>
        </w:rPr>
        <w:t xml:space="preserve">(Fig. 1A) </w:t>
      </w:r>
      <w:r w:rsidR="0083638A" w:rsidRPr="00F44472">
        <w:rPr>
          <w:rFonts w:ascii="Verdana" w:hAnsi="Verdana" w:cs="Arial"/>
          <w:shd w:val="clear" w:color="auto" w:fill="FFFFFF"/>
        </w:rPr>
        <w:t xml:space="preserve">and </w:t>
      </w:r>
      <w:r w:rsidR="0021719E" w:rsidRPr="00F44472">
        <w:rPr>
          <w:rFonts w:ascii="Verdana" w:hAnsi="Verdana" w:cs="Arial"/>
          <w:i/>
          <w:iCs/>
          <w:color w:val="222222"/>
          <w:sz w:val="21"/>
          <w:szCs w:val="21"/>
        </w:rPr>
        <w:t>p</w:t>
      </w:r>
      <w:r w:rsidR="0021719E" w:rsidRPr="00EA1D3C">
        <w:rPr>
          <w:rFonts w:ascii="Verdana" w:hAnsi="Verdana" w:cs="Arial"/>
          <w:color w:val="222222"/>
          <w:sz w:val="17"/>
          <w:szCs w:val="17"/>
          <w:vertAlign w:val="subscript"/>
        </w:rPr>
        <w:t>50</w:t>
      </w:r>
      <w:r w:rsidR="0021719E" w:rsidRPr="00F44472">
        <w:rPr>
          <w:rFonts w:ascii="Verdana" w:hAnsi="Verdana" w:cs="Arial"/>
          <w:shd w:val="clear" w:color="auto" w:fill="FFFFFF"/>
        </w:rPr>
        <w:t xml:space="preserve"> </w:t>
      </w:r>
      <w:r w:rsidR="0083638A" w:rsidRPr="00F44472">
        <w:rPr>
          <w:rFonts w:ascii="Verdana" w:hAnsi="Verdana" w:cs="Arial"/>
          <w:shd w:val="clear" w:color="auto" w:fill="FFFFFF"/>
        </w:rPr>
        <w:t>increased</w:t>
      </w:r>
      <w:r w:rsidR="0021719E" w:rsidRPr="00F44472">
        <w:rPr>
          <w:rFonts w:ascii="Verdana" w:hAnsi="Verdana" w:cs="Arial"/>
          <w:shd w:val="clear" w:color="auto" w:fill="FFFFFF"/>
        </w:rPr>
        <w:t xml:space="preserve"> three</w:t>
      </w:r>
      <w:r w:rsidR="009713CD" w:rsidRPr="00F44472">
        <w:rPr>
          <w:rFonts w:ascii="Verdana" w:hAnsi="Verdana" w:cs="Arial"/>
          <w:shd w:val="clear" w:color="auto" w:fill="FFFFFF"/>
        </w:rPr>
        <w:t>-</w:t>
      </w:r>
      <w:r w:rsidR="0021719E" w:rsidRPr="00F44472">
        <w:rPr>
          <w:rFonts w:ascii="Verdana" w:hAnsi="Verdana" w:cs="Arial"/>
          <w:shd w:val="clear" w:color="auto" w:fill="FFFFFF"/>
        </w:rPr>
        <w:t>fold</w:t>
      </w:r>
      <w:r w:rsidR="00A25975" w:rsidRPr="00F44472">
        <w:rPr>
          <w:rFonts w:ascii="Verdana" w:hAnsi="Verdana" w:cs="Arial"/>
          <w:shd w:val="clear" w:color="auto" w:fill="FFFFFF"/>
        </w:rPr>
        <w:t xml:space="preserve"> up to 0.35 kPa</w:t>
      </w:r>
      <w:r w:rsidR="00581FC0">
        <w:rPr>
          <w:rFonts w:ascii="Verdana" w:hAnsi="Verdana" w:cs="Arial"/>
          <w:shd w:val="clear" w:color="auto" w:fill="FFFFFF"/>
        </w:rPr>
        <w:t xml:space="preserve"> (Fig. 2)</w:t>
      </w:r>
      <w:r w:rsidR="00A25975" w:rsidRPr="00F44472">
        <w:rPr>
          <w:rFonts w:ascii="Verdana" w:hAnsi="Verdana" w:cs="Arial"/>
          <w:shd w:val="clear" w:color="auto" w:fill="FFFFFF"/>
        </w:rPr>
        <w:t>.</w:t>
      </w:r>
      <w:r w:rsidR="00C8034E" w:rsidRPr="00F44472">
        <w:rPr>
          <w:rFonts w:ascii="Verdana" w:hAnsi="Verdana" w:cs="Arial"/>
          <w:shd w:val="clear" w:color="auto" w:fill="FFFFFF"/>
        </w:rPr>
        <w:t xml:space="preserve"> </w:t>
      </w:r>
      <w:r w:rsidR="00A20467" w:rsidRPr="00F44472">
        <w:rPr>
          <w:rFonts w:ascii="Verdana" w:hAnsi="Verdana" w:cs="Arial"/>
          <w:shd w:val="clear" w:color="auto" w:fill="FFFFFF"/>
        </w:rPr>
        <w:t xml:space="preserve">No decline of </w:t>
      </w:r>
      <w:r w:rsidR="00A20467">
        <w:rPr>
          <w:rFonts w:ascii="Verdana" w:hAnsi="Verdana" w:cs="Arial"/>
          <w:i/>
          <w:iCs/>
          <w:shd w:val="clear" w:color="auto" w:fill="FFFFFF"/>
        </w:rPr>
        <w:t>J</w:t>
      </w:r>
      <w:r w:rsidR="00A20467" w:rsidRPr="00F44472">
        <w:rPr>
          <w:rFonts w:ascii="Verdana" w:hAnsi="Verdana" w:cs="Arial"/>
          <w:shd w:val="clear" w:color="auto" w:fill="FFFFFF"/>
          <w:vertAlign w:val="subscript"/>
        </w:rPr>
        <w:t>O2</w:t>
      </w:r>
      <w:r w:rsidR="00A20467" w:rsidRPr="00F44472">
        <w:rPr>
          <w:rFonts w:ascii="Verdana" w:hAnsi="Verdana" w:cs="Arial"/>
          <w:shd w:val="clear" w:color="auto" w:fill="FFFFFF"/>
        </w:rPr>
        <w:t xml:space="preserve"> and </w:t>
      </w:r>
      <w:r w:rsidR="00A20467" w:rsidRPr="00F44472">
        <w:rPr>
          <w:rFonts w:ascii="Verdana" w:hAnsi="Verdana" w:cs="Arial"/>
          <w:i/>
          <w:iCs/>
          <w:color w:val="222222"/>
          <w:sz w:val="21"/>
          <w:szCs w:val="21"/>
        </w:rPr>
        <w:t>p</w:t>
      </w:r>
      <w:r w:rsidR="00A20467" w:rsidRPr="00EA1D3C">
        <w:rPr>
          <w:rFonts w:ascii="Verdana" w:hAnsi="Verdana" w:cs="Arial"/>
          <w:color w:val="222222"/>
          <w:sz w:val="17"/>
          <w:szCs w:val="17"/>
          <w:vertAlign w:val="subscript"/>
        </w:rPr>
        <w:t>50</w:t>
      </w:r>
      <w:r w:rsidR="00A20467" w:rsidRPr="00F44472">
        <w:rPr>
          <w:rFonts w:ascii="Verdana" w:hAnsi="Verdana" w:cs="Arial"/>
          <w:shd w:val="clear" w:color="auto" w:fill="FFFFFF"/>
        </w:rPr>
        <w:t xml:space="preserve"> was</w:t>
      </w:r>
      <w:r w:rsidR="00A20467">
        <w:rPr>
          <w:rFonts w:ascii="Verdana" w:hAnsi="Verdana" w:cs="Arial"/>
          <w:shd w:val="clear" w:color="auto" w:fill="FFFFFF"/>
        </w:rPr>
        <w:t xml:space="preserve"> observed relative to ROUTINE-respiration after </w:t>
      </w:r>
      <w:r w:rsidR="00A20467" w:rsidRPr="00F44472">
        <w:rPr>
          <w:rFonts w:ascii="Verdana" w:hAnsi="Verdana" w:cs="Arial"/>
          <w:shd w:val="clear" w:color="auto" w:fill="FFFFFF"/>
        </w:rPr>
        <w:t>inhibition of AOX with</w:t>
      </w:r>
      <w:r w:rsidR="00A20467">
        <w:rPr>
          <w:rFonts w:ascii="Verdana" w:hAnsi="Verdana" w:cs="Arial"/>
          <w:shd w:val="clear" w:color="auto" w:fill="FFFFFF"/>
        </w:rPr>
        <w:t xml:space="preserve"> SHAM</w:t>
      </w:r>
      <w:r w:rsidR="00EA1D3C">
        <w:rPr>
          <w:rFonts w:ascii="Verdana" w:hAnsi="Verdana" w:cs="Arial"/>
          <w:shd w:val="clear" w:color="auto" w:fill="FFFFFF"/>
        </w:rPr>
        <w:t xml:space="preserve"> (Fig. 1B)</w:t>
      </w:r>
      <w:r w:rsidR="00A20467" w:rsidRPr="00F44472">
        <w:rPr>
          <w:rFonts w:ascii="Verdana" w:hAnsi="Verdana" w:cs="Arial"/>
          <w:shd w:val="clear" w:color="auto" w:fill="FFFFFF"/>
        </w:rPr>
        <w:t xml:space="preserve">. </w:t>
      </w:r>
      <w:r w:rsidR="00A7212D" w:rsidRPr="00F44472">
        <w:rPr>
          <w:rFonts w:ascii="Verdana" w:hAnsi="Verdana" w:cs="Arial"/>
          <w:shd w:val="clear" w:color="auto" w:fill="FFFFFF"/>
        </w:rPr>
        <w:t>In all cases, excellent fits of respiration as a function of oxygen pressure were obtained by a first-order hyperbolic function.</w:t>
      </w:r>
    </w:p>
    <w:p w14:paraId="510C9098" w14:textId="1B04C697" w:rsidR="006B117D" w:rsidRDefault="00412B37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noProof/>
          <w:shd w:val="clear" w:color="auto" w:fill="FFFFFF"/>
        </w:rPr>
        <w:drawing>
          <wp:inline distT="0" distB="0" distL="0" distR="0" wp14:anchorId="733542E3" wp14:editId="047F1993">
            <wp:extent cx="6234430" cy="41622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50" cy="4178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F4CB5" w14:textId="5EB9A859" w:rsidR="005B25F9" w:rsidRDefault="005B25F9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</w:p>
    <w:p w14:paraId="23CDB813" w14:textId="4DC544F8" w:rsidR="00EA1D3C" w:rsidRPr="00240773" w:rsidRDefault="00EA1D3C" w:rsidP="00CF1C48">
      <w:pPr>
        <w:spacing w:after="0" w:line="240" w:lineRule="auto"/>
        <w:jc w:val="both"/>
        <w:rPr>
          <w:rFonts w:ascii="Verdana" w:hAnsi="Verdana" w:cs="Arial"/>
          <w:color w:val="000080"/>
          <w:shd w:val="clear" w:color="auto" w:fill="FFFFFF"/>
          <w:lang w:val="en-CA"/>
        </w:rPr>
      </w:pPr>
      <w:bookmarkStart w:id="2" w:name="_Hlk11482025"/>
      <w:r w:rsidRPr="00240773">
        <w:rPr>
          <w:rFonts w:ascii="Verdana" w:hAnsi="Verdana" w:cs="Arial"/>
          <w:b/>
          <w:bCs/>
          <w:color w:val="000080"/>
          <w:shd w:val="clear" w:color="auto" w:fill="FFFFFF"/>
        </w:rPr>
        <w:t>Figure 1. High-resolution respirometry for the study of dark respiration and O</w:t>
      </w:r>
      <w:r w:rsidRPr="00240773">
        <w:rPr>
          <w:rFonts w:ascii="Verdana" w:hAnsi="Verdana" w:cs="Arial"/>
          <w:b/>
          <w:bCs/>
          <w:color w:val="000080"/>
          <w:shd w:val="clear" w:color="auto" w:fill="FFFFFF"/>
          <w:vertAlign w:val="subscript"/>
        </w:rPr>
        <w:t>2</w:t>
      </w:r>
      <w:r w:rsidRPr="00240773">
        <w:rPr>
          <w:rFonts w:ascii="Verdana" w:hAnsi="Verdana" w:cs="Arial"/>
          <w:b/>
          <w:bCs/>
          <w:color w:val="000080"/>
          <w:shd w:val="clear" w:color="auto" w:fill="FFFFFF"/>
        </w:rPr>
        <w:t xml:space="preserve"> kinetics with </w:t>
      </w:r>
      <w:r w:rsidRPr="00240773">
        <w:rPr>
          <w:rFonts w:ascii="Verdana" w:hAnsi="Verdana" w:cs="Arial"/>
          <w:b/>
          <w:bCs/>
          <w:i/>
          <w:iCs/>
          <w:color w:val="000080"/>
          <w:shd w:val="clear" w:color="auto" w:fill="FFFFFF"/>
        </w:rPr>
        <w:t xml:space="preserve">C. </w:t>
      </w:r>
      <w:proofErr w:type="spellStart"/>
      <w:r w:rsidRPr="00240773">
        <w:rPr>
          <w:rFonts w:ascii="Verdana" w:hAnsi="Verdana" w:cs="Arial"/>
          <w:b/>
          <w:bCs/>
          <w:i/>
          <w:iCs/>
          <w:color w:val="000080"/>
          <w:shd w:val="clear" w:color="auto" w:fill="FFFFFF"/>
        </w:rPr>
        <w:t>reinhardtii</w:t>
      </w:r>
      <w:proofErr w:type="spellEnd"/>
      <w:r w:rsidRPr="00240773">
        <w:rPr>
          <w:rFonts w:ascii="Verdana" w:hAnsi="Verdana" w:cs="Arial"/>
          <w:b/>
          <w:bCs/>
          <w:i/>
          <w:iCs/>
          <w:color w:val="000080"/>
          <w:shd w:val="clear" w:color="auto" w:fill="FFFFFF"/>
        </w:rPr>
        <w:t xml:space="preserve"> wt12.</w:t>
      </w:r>
      <w:r w:rsidRPr="00240773">
        <w:rPr>
          <w:rFonts w:ascii="Verdana" w:hAnsi="Verdana" w:cs="Arial"/>
          <w:color w:val="000080"/>
          <w:shd w:val="clear" w:color="auto" w:fill="FFFFFF"/>
        </w:rPr>
        <w:t xml:space="preserve"> Representative O2k traces showing O</w:t>
      </w:r>
      <w:r w:rsidRPr="00240773">
        <w:rPr>
          <w:rFonts w:ascii="Verdana" w:hAnsi="Verdana" w:cs="Arial"/>
          <w:color w:val="000080"/>
          <w:shd w:val="clear" w:color="auto" w:fill="FFFFFF"/>
          <w:vertAlign w:val="subscript"/>
        </w:rPr>
        <w:t>2</w:t>
      </w:r>
      <w:r w:rsidRPr="00240773">
        <w:rPr>
          <w:rFonts w:ascii="Verdana" w:hAnsi="Verdana" w:cs="Arial"/>
          <w:color w:val="000080"/>
          <w:shd w:val="clear" w:color="auto" w:fill="FFFFFF"/>
        </w:rPr>
        <w:t xml:space="preserve"> concentration and O</w:t>
      </w:r>
      <w:r w:rsidRPr="00240773">
        <w:rPr>
          <w:rFonts w:ascii="Verdana" w:hAnsi="Verdana" w:cs="Arial"/>
          <w:color w:val="000080"/>
          <w:shd w:val="clear" w:color="auto" w:fill="FFFFFF"/>
          <w:vertAlign w:val="subscript"/>
        </w:rPr>
        <w:t>2</w:t>
      </w:r>
      <w:r w:rsidRPr="00240773">
        <w:rPr>
          <w:rFonts w:ascii="Verdana" w:hAnsi="Verdana" w:cs="Arial"/>
          <w:color w:val="000080"/>
          <w:shd w:val="clear" w:color="auto" w:fill="FFFFFF"/>
        </w:rPr>
        <w:t xml:space="preserve"> flux per chamber volume with repeated aerobic-anoxic transitions (O</w:t>
      </w:r>
      <w:r w:rsidRPr="00240773">
        <w:rPr>
          <w:rFonts w:ascii="Verdana" w:hAnsi="Verdana" w:cs="Arial"/>
          <w:color w:val="000080"/>
          <w:shd w:val="clear" w:color="auto" w:fill="FFFFFF"/>
          <w:vertAlign w:val="subscript"/>
        </w:rPr>
        <w:t>2</w:t>
      </w:r>
      <w:r w:rsidRPr="00240773">
        <w:rPr>
          <w:rFonts w:ascii="Verdana" w:hAnsi="Verdana" w:cs="Arial"/>
          <w:color w:val="000080"/>
          <w:shd w:val="clear" w:color="auto" w:fill="FFFFFF"/>
        </w:rPr>
        <w:t xml:space="preserve"> kinetics) and re-oxygenations. </w:t>
      </w:r>
      <w:r w:rsidRPr="00240773">
        <w:rPr>
          <w:rFonts w:ascii="Verdana" w:hAnsi="Verdana" w:cs="Arial"/>
          <w:b/>
          <w:bCs/>
          <w:color w:val="000080"/>
          <w:shd w:val="clear" w:color="auto" w:fill="FFFFFF"/>
        </w:rPr>
        <w:t>A:</w:t>
      </w:r>
      <w:r w:rsidRPr="00240773">
        <w:rPr>
          <w:rFonts w:ascii="Verdana" w:hAnsi="Verdana" w:cs="Arial"/>
          <w:color w:val="000080"/>
          <w:shd w:val="clear" w:color="auto" w:fill="FFFFFF"/>
        </w:rPr>
        <w:t xml:space="preserve"> Protocol SUIT-022</w:t>
      </w:r>
      <w:bookmarkStart w:id="3" w:name="_Hlk11480000"/>
      <w:r w:rsidRPr="00240773">
        <w:rPr>
          <w:rFonts w:ascii="Verdana" w:hAnsi="Verdana" w:cs="Arial"/>
          <w:color w:val="000080"/>
          <w:shd w:val="clear" w:color="auto" w:fill="FFFFFF"/>
        </w:rPr>
        <w:t>: AOX-</w:t>
      </w:r>
      <w:proofErr w:type="spellStart"/>
      <w:r w:rsidRPr="00240773">
        <w:rPr>
          <w:rFonts w:ascii="Verdana" w:hAnsi="Verdana" w:cs="Arial"/>
          <w:color w:val="000080"/>
          <w:shd w:val="clear" w:color="auto" w:fill="FFFFFF"/>
        </w:rPr>
        <w:t>ce</w:t>
      </w:r>
      <w:proofErr w:type="spellEnd"/>
      <w:r w:rsidRPr="00240773">
        <w:rPr>
          <w:rFonts w:ascii="Verdana" w:hAnsi="Verdana" w:cs="Arial"/>
          <w:color w:val="000080"/>
          <w:shd w:val="clear" w:color="auto" w:fill="FFFFFF"/>
        </w:rPr>
        <w:t xml:space="preserve"> CN+SHAM</w:t>
      </w:r>
      <w:bookmarkEnd w:id="3"/>
      <w:r w:rsidRPr="00240773">
        <w:rPr>
          <w:rFonts w:ascii="Verdana" w:hAnsi="Verdana" w:cs="Arial"/>
          <w:color w:val="000080"/>
          <w:shd w:val="clear" w:color="auto" w:fill="FFFFFF"/>
        </w:rPr>
        <w:t xml:space="preserve">. </w:t>
      </w:r>
      <w:r w:rsidRPr="00240773">
        <w:rPr>
          <w:rFonts w:ascii="Verdana" w:hAnsi="Verdana" w:cs="Arial"/>
          <w:b/>
          <w:bCs/>
          <w:color w:val="000080"/>
          <w:shd w:val="clear" w:color="auto" w:fill="FFFFFF"/>
        </w:rPr>
        <w:t>B:</w:t>
      </w:r>
      <w:r w:rsidRPr="00240773">
        <w:rPr>
          <w:rFonts w:ascii="Verdana" w:hAnsi="Verdana" w:cs="Arial"/>
          <w:color w:val="000080"/>
          <w:shd w:val="clear" w:color="auto" w:fill="FFFFFF"/>
        </w:rPr>
        <w:t xml:space="preserve"> Protocol SUIT-023: AOX-</w:t>
      </w:r>
      <w:proofErr w:type="spellStart"/>
      <w:r w:rsidRPr="00240773">
        <w:rPr>
          <w:rFonts w:ascii="Verdana" w:hAnsi="Verdana" w:cs="Arial"/>
          <w:color w:val="000080"/>
          <w:shd w:val="clear" w:color="auto" w:fill="FFFFFF"/>
        </w:rPr>
        <w:t>ce</w:t>
      </w:r>
      <w:proofErr w:type="spellEnd"/>
      <w:r w:rsidRPr="00240773">
        <w:rPr>
          <w:rFonts w:ascii="Verdana" w:hAnsi="Verdana" w:cs="Arial"/>
          <w:color w:val="000080"/>
          <w:shd w:val="clear" w:color="auto" w:fill="FFFFFF"/>
        </w:rPr>
        <w:t xml:space="preserve"> SHAM+CN.</w:t>
      </w:r>
      <w:r w:rsidR="00240773">
        <w:rPr>
          <w:rFonts w:ascii="Verdana" w:hAnsi="Verdana" w:cs="Arial"/>
          <w:color w:val="000080"/>
          <w:shd w:val="clear" w:color="auto" w:fill="FFFFFF"/>
        </w:rPr>
        <w:t xml:space="preserve"> Note the high technical reproducibility of ROUTINE-respiration in both protocols, and the identical and </w:t>
      </w:r>
      <w:r w:rsidR="00240773" w:rsidRPr="00240773">
        <w:rPr>
          <w:rFonts w:ascii="Verdana" w:hAnsi="Verdana" w:cs="Arial"/>
          <w:color w:val="000080"/>
          <w:shd w:val="clear" w:color="auto" w:fill="FFFFFF"/>
        </w:rPr>
        <w:t xml:space="preserve">relatively high </w:t>
      </w:r>
      <w:r w:rsidR="00240773">
        <w:rPr>
          <w:rFonts w:ascii="Verdana" w:hAnsi="Verdana" w:cs="Arial"/>
          <w:color w:val="000080"/>
          <w:shd w:val="clear" w:color="auto" w:fill="FFFFFF"/>
        </w:rPr>
        <w:t>r</w:t>
      </w:r>
      <w:r w:rsidR="00240773" w:rsidRPr="00240773">
        <w:rPr>
          <w:rFonts w:ascii="Verdana" w:hAnsi="Verdana" w:cs="Arial"/>
          <w:color w:val="000080"/>
          <w:shd w:val="clear" w:color="auto" w:fill="FFFFFF"/>
        </w:rPr>
        <w:t xml:space="preserve">esidual oxygen consumption, </w:t>
      </w:r>
      <w:proofErr w:type="spellStart"/>
      <w:r w:rsidR="00240773" w:rsidRPr="00240773">
        <w:rPr>
          <w:rFonts w:ascii="Verdana" w:hAnsi="Verdana" w:cs="Arial"/>
          <w:i/>
          <w:iCs/>
          <w:color w:val="000080"/>
          <w:shd w:val="clear" w:color="auto" w:fill="FFFFFF"/>
        </w:rPr>
        <w:t>Rox</w:t>
      </w:r>
      <w:proofErr w:type="spellEnd"/>
      <w:r w:rsidR="00240773" w:rsidRPr="00240773">
        <w:rPr>
          <w:rFonts w:ascii="Verdana" w:hAnsi="Verdana" w:cs="Arial"/>
          <w:color w:val="000080"/>
          <w:shd w:val="clear" w:color="auto" w:fill="FFFFFF"/>
        </w:rPr>
        <w:t>, after titration of both inhibitors</w:t>
      </w:r>
      <w:r w:rsidR="00240773">
        <w:rPr>
          <w:rFonts w:ascii="Verdana" w:hAnsi="Verdana" w:cs="Arial"/>
          <w:color w:val="000080"/>
          <w:shd w:val="clear" w:color="auto" w:fill="FFFFFF"/>
        </w:rPr>
        <w:t xml:space="preserve"> in both protocols</w:t>
      </w:r>
      <w:r w:rsidR="00240773" w:rsidRPr="00240773">
        <w:rPr>
          <w:rFonts w:ascii="Verdana" w:hAnsi="Verdana" w:cs="Arial"/>
          <w:color w:val="000080"/>
          <w:shd w:val="clear" w:color="auto" w:fill="FFFFFF"/>
        </w:rPr>
        <w:t>.</w:t>
      </w:r>
    </w:p>
    <w:bookmarkEnd w:id="2"/>
    <w:p w14:paraId="2D9F16D2" w14:textId="77777777" w:rsidR="005054F6" w:rsidRDefault="00A20467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ab/>
      </w:r>
    </w:p>
    <w:p w14:paraId="669DA8F1" w14:textId="77777777" w:rsidR="006B117D" w:rsidRDefault="006B117D" w:rsidP="00CF1C48">
      <w:pPr>
        <w:tabs>
          <w:tab w:val="left" w:pos="567"/>
        </w:tabs>
        <w:spacing w:after="0" w:line="240" w:lineRule="auto"/>
        <w:jc w:val="center"/>
        <w:rPr>
          <w:rFonts w:ascii="Verdana" w:hAnsi="Verdana" w:cs="Arial"/>
          <w:shd w:val="clear" w:color="auto" w:fill="FFFFFF"/>
        </w:rPr>
      </w:pPr>
    </w:p>
    <w:p w14:paraId="3936A4EF" w14:textId="6EEE64D5" w:rsidR="005054F6" w:rsidRDefault="005054F6" w:rsidP="00CF1C48">
      <w:pPr>
        <w:tabs>
          <w:tab w:val="left" w:pos="567"/>
        </w:tabs>
        <w:spacing w:after="0" w:line="240" w:lineRule="auto"/>
        <w:jc w:val="center"/>
        <w:rPr>
          <w:rFonts w:ascii="Verdana" w:hAnsi="Verdana" w:cs="Arial"/>
          <w:shd w:val="clear" w:color="auto" w:fill="FFFFFF"/>
        </w:rPr>
      </w:pPr>
    </w:p>
    <w:p w14:paraId="2DD89718" w14:textId="705B6DEB" w:rsidR="00412B37" w:rsidRDefault="00412B37" w:rsidP="00CF1C48">
      <w:pPr>
        <w:tabs>
          <w:tab w:val="left" w:pos="567"/>
        </w:tabs>
        <w:spacing w:after="0" w:line="240" w:lineRule="auto"/>
        <w:jc w:val="center"/>
        <w:rPr>
          <w:rFonts w:ascii="Verdana" w:hAnsi="Verdana" w:cs="Arial"/>
          <w:shd w:val="clear" w:color="auto" w:fill="FFFFFF"/>
        </w:rPr>
      </w:pPr>
      <w:r w:rsidRPr="00412B37">
        <w:rPr>
          <w:noProof/>
        </w:rPr>
        <w:lastRenderedPageBreak/>
        <w:drawing>
          <wp:inline distT="0" distB="0" distL="0" distR="0" wp14:anchorId="4979C0B8" wp14:editId="43820B0A">
            <wp:extent cx="5078186" cy="399886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673" cy="40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895CB" w14:textId="7E3D6F52" w:rsidR="005054F6" w:rsidRPr="005E124F" w:rsidRDefault="005054F6" w:rsidP="00CF1C48">
      <w:pPr>
        <w:spacing w:after="0" w:line="240" w:lineRule="auto"/>
        <w:jc w:val="both"/>
        <w:rPr>
          <w:rFonts w:ascii="Verdana" w:hAnsi="Verdana" w:cs="Arial"/>
          <w:b/>
          <w:bCs/>
          <w:color w:val="000080"/>
          <w:shd w:val="clear" w:color="auto" w:fill="FFFFFF"/>
        </w:rPr>
      </w:pPr>
      <w:bookmarkStart w:id="4" w:name="OLE_LINK1"/>
      <w:r w:rsidRPr="00240773">
        <w:rPr>
          <w:rFonts w:ascii="Verdana" w:hAnsi="Verdana" w:cs="Arial"/>
          <w:b/>
          <w:bCs/>
          <w:color w:val="000080"/>
          <w:shd w:val="clear" w:color="auto" w:fill="FFFFFF"/>
        </w:rPr>
        <w:t xml:space="preserve">Figure </w:t>
      </w:r>
      <w:r>
        <w:rPr>
          <w:rFonts w:ascii="Verdana" w:hAnsi="Verdana" w:cs="Arial"/>
          <w:b/>
          <w:bCs/>
          <w:color w:val="000080"/>
          <w:shd w:val="clear" w:color="auto" w:fill="FFFFFF"/>
        </w:rPr>
        <w:t>2</w:t>
      </w:r>
      <w:r w:rsidRPr="00240773">
        <w:rPr>
          <w:rFonts w:ascii="Verdana" w:hAnsi="Verdana" w:cs="Arial"/>
          <w:b/>
          <w:bCs/>
          <w:color w:val="000080"/>
          <w:shd w:val="clear" w:color="auto" w:fill="FFFFFF"/>
        </w:rPr>
        <w:t xml:space="preserve">. </w:t>
      </w:r>
      <w:r w:rsidRPr="005054F6">
        <w:rPr>
          <w:rFonts w:ascii="Verdana" w:hAnsi="Verdana" w:cs="Arial"/>
          <w:b/>
          <w:bCs/>
          <w:i/>
          <w:iCs/>
          <w:color w:val="000080"/>
          <w:shd w:val="clear" w:color="auto" w:fill="FFFFFF"/>
        </w:rPr>
        <w:t>p</w:t>
      </w:r>
      <w:r w:rsidRPr="005054F6">
        <w:rPr>
          <w:rFonts w:ascii="Verdana" w:hAnsi="Verdana" w:cs="Arial"/>
          <w:b/>
          <w:bCs/>
          <w:color w:val="000080"/>
          <w:shd w:val="clear" w:color="auto" w:fill="FFFFFF"/>
          <w:vertAlign w:val="subscript"/>
        </w:rPr>
        <w:t>50</w:t>
      </w:r>
      <w:r w:rsidRPr="005054F6">
        <w:rPr>
          <w:rFonts w:ascii="Verdana" w:hAnsi="Verdana" w:cs="Arial"/>
          <w:b/>
          <w:bCs/>
          <w:color w:val="000080"/>
          <w:shd w:val="clear" w:color="auto" w:fill="FFFFFF"/>
        </w:rPr>
        <w:t xml:space="preserve"> in</w:t>
      </w:r>
      <w:r w:rsidR="005E124F">
        <w:rPr>
          <w:rFonts w:ascii="Verdana" w:hAnsi="Verdana" w:cs="Arial"/>
          <w:b/>
          <w:bCs/>
          <w:color w:val="000080"/>
          <w:shd w:val="clear" w:color="auto" w:fill="FFFFFF"/>
        </w:rPr>
        <w:t xml:space="preserve"> living cells of</w:t>
      </w:r>
      <w:r w:rsidRPr="005054F6">
        <w:rPr>
          <w:rFonts w:ascii="Verdana" w:hAnsi="Verdana" w:cs="Arial"/>
          <w:b/>
          <w:bCs/>
          <w:color w:val="000080"/>
          <w:shd w:val="clear" w:color="auto" w:fill="FFFFFF"/>
        </w:rPr>
        <w:t xml:space="preserve"> </w:t>
      </w:r>
      <w:r w:rsidRPr="005054F6">
        <w:rPr>
          <w:rFonts w:ascii="Verdana" w:hAnsi="Verdana" w:cs="Arial"/>
          <w:b/>
          <w:bCs/>
          <w:i/>
          <w:iCs/>
          <w:color w:val="000080"/>
          <w:shd w:val="clear" w:color="auto" w:fill="FFFFFF"/>
        </w:rPr>
        <w:t xml:space="preserve">C. </w:t>
      </w:r>
      <w:proofErr w:type="spellStart"/>
      <w:r w:rsidRPr="005054F6">
        <w:rPr>
          <w:rFonts w:ascii="Verdana" w:hAnsi="Verdana" w:cs="Arial"/>
          <w:b/>
          <w:bCs/>
          <w:i/>
          <w:iCs/>
          <w:color w:val="000080"/>
          <w:shd w:val="clear" w:color="auto" w:fill="FFFFFF"/>
        </w:rPr>
        <w:t>reinhardtii</w:t>
      </w:r>
      <w:proofErr w:type="spellEnd"/>
      <w:r w:rsidR="005E124F">
        <w:rPr>
          <w:rFonts w:ascii="Verdana" w:hAnsi="Verdana" w:cs="Arial"/>
          <w:b/>
          <w:bCs/>
          <w:color w:val="000080"/>
          <w:shd w:val="clear" w:color="auto" w:fill="FFFFFF"/>
        </w:rPr>
        <w:t xml:space="preserve"> in the ROUTINE-state of respiration, and metabolic pathways restricted to the Q-AOX or Q-CIV branch. </w:t>
      </w:r>
      <w:r w:rsidRPr="005054F6">
        <w:rPr>
          <w:rFonts w:ascii="Verdana" w:hAnsi="Verdana" w:cs="Arial"/>
          <w:b/>
          <w:bCs/>
          <w:color w:val="000080"/>
          <w:shd w:val="clear" w:color="auto" w:fill="FFFFFF"/>
        </w:rPr>
        <w:t xml:space="preserve"> </w:t>
      </w:r>
      <w:r w:rsidRPr="005054F6">
        <w:rPr>
          <w:rFonts w:ascii="Verdana" w:hAnsi="Verdana" w:cs="Arial"/>
          <w:color w:val="000080"/>
          <w:shd w:val="clear" w:color="auto" w:fill="FFFFFF"/>
        </w:rPr>
        <w:t>O</w:t>
      </w:r>
      <w:r w:rsidRPr="005054F6">
        <w:rPr>
          <w:rFonts w:ascii="Verdana" w:hAnsi="Verdana" w:cs="Arial"/>
          <w:color w:val="000080"/>
          <w:shd w:val="clear" w:color="auto" w:fill="FFFFFF"/>
          <w:vertAlign w:val="subscript"/>
        </w:rPr>
        <w:t>2</w:t>
      </w:r>
      <w:r w:rsidRPr="005054F6">
        <w:rPr>
          <w:rFonts w:ascii="Verdana" w:hAnsi="Verdana" w:cs="Arial"/>
          <w:color w:val="000080"/>
          <w:shd w:val="clear" w:color="auto" w:fill="FFFFFF"/>
        </w:rPr>
        <w:t xml:space="preserve"> kinetic experiments were run in presence of the cytochrome </w:t>
      </w:r>
      <w:r w:rsidRPr="005054F6">
        <w:rPr>
          <w:rFonts w:ascii="Verdana" w:hAnsi="Verdana" w:cs="Arial"/>
          <w:i/>
          <w:iCs/>
          <w:color w:val="000080"/>
          <w:shd w:val="clear" w:color="auto" w:fill="FFFFFF"/>
        </w:rPr>
        <w:t>c</w:t>
      </w:r>
      <w:r w:rsidRPr="005054F6">
        <w:rPr>
          <w:rFonts w:ascii="Verdana" w:hAnsi="Verdana" w:cs="Arial"/>
          <w:color w:val="000080"/>
          <w:shd w:val="clear" w:color="auto" w:fill="FFFFFF"/>
        </w:rPr>
        <w:t xml:space="preserve"> oxidase inhibitor potassium cyanide (AOX group) or the alternative oxidase inhibitor </w:t>
      </w:r>
      <w:proofErr w:type="spellStart"/>
      <w:r w:rsidRPr="005054F6">
        <w:rPr>
          <w:rFonts w:ascii="Verdana" w:hAnsi="Verdana" w:cs="Arial"/>
          <w:color w:val="000080"/>
          <w:shd w:val="clear" w:color="auto" w:fill="FFFFFF"/>
        </w:rPr>
        <w:t>salicylhydroxamic</w:t>
      </w:r>
      <w:proofErr w:type="spellEnd"/>
      <w:r w:rsidRPr="005054F6">
        <w:rPr>
          <w:rFonts w:ascii="Verdana" w:hAnsi="Verdana" w:cs="Arial"/>
          <w:color w:val="000080"/>
          <w:shd w:val="clear" w:color="auto" w:fill="FFFFFF"/>
        </w:rPr>
        <w:t xml:space="preserve"> acid (CIV group). The data represents </w:t>
      </w:r>
      <w:r w:rsidRPr="00581FC0">
        <w:rPr>
          <w:rFonts w:ascii="Verdana" w:hAnsi="Verdana" w:cs="Arial"/>
          <w:i/>
          <w:iCs/>
          <w:color w:val="000080"/>
          <w:shd w:val="clear" w:color="auto" w:fill="FFFFFF"/>
        </w:rPr>
        <w:t>n</w:t>
      </w:r>
      <w:r w:rsidRPr="005054F6">
        <w:rPr>
          <w:rFonts w:ascii="Verdana" w:hAnsi="Verdana" w:cs="Arial"/>
          <w:color w:val="000080"/>
          <w:shd w:val="clear" w:color="auto" w:fill="FFFFFF"/>
        </w:rPr>
        <w:t xml:space="preserve">=8 technical replicates, </w:t>
      </w:r>
      <w:r w:rsidRPr="005054F6">
        <w:rPr>
          <w:rFonts w:ascii="Verdana" w:hAnsi="Verdana" w:cs="Arial"/>
          <w:i/>
          <w:iCs/>
          <w:color w:val="000080"/>
          <w:shd w:val="clear" w:color="auto" w:fill="FFFFFF"/>
        </w:rPr>
        <w:t>N</w:t>
      </w:r>
      <w:r w:rsidRPr="005054F6">
        <w:rPr>
          <w:rFonts w:ascii="Verdana" w:hAnsi="Verdana" w:cs="Arial"/>
          <w:color w:val="000080"/>
          <w:shd w:val="clear" w:color="auto" w:fill="FFFFFF"/>
        </w:rPr>
        <w:t>=2, median ± IR.</w:t>
      </w:r>
    </w:p>
    <w:bookmarkEnd w:id="4"/>
    <w:p w14:paraId="2959DA97" w14:textId="77777777" w:rsidR="005054F6" w:rsidRDefault="005054F6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</w:p>
    <w:p w14:paraId="73AC9E72" w14:textId="2781DBA4" w:rsidR="00B71C91" w:rsidRDefault="005054F6" w:rsidP="00CF1C48">
      <w:pPr>
        <w:tabs>
          <w:tab w:val="left" w:pos="567"/>
        </w:tabs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ab/>
      </w:r>
      <w:r w:rsidR="00A7212D" w:rsidRPr="00F44472">
        <w:rPr>
          <w:rFonts w:ascii="Verdana" w:hAnsi="Verdana" w:cs="Arial"/>
          <w:shd w:val="clear" w:color="auto" w:fill="FFFFFF"/>
        </w:rPr>
        <w:t xml:space="preserve">If the potential </w:t>
      </w:r>
      <w:r w:rsidR="00EA1D3C">
        <w:rPr>
          <w:rFonts w:ascii="Verdana" w:hAnsi="Verdana" w:cs="Arial"/>
          <w:shd w:val="clear" w:color="auto" w:fill="FFFFFF"/>
        </w:rPr>
        <w:t>contribution</w:t>
      </w:r>
      <w:r w:rsidR="00A7212D" w:rsidRPr="00F44472">
        <w:rPr>
          <w:rFonts w:ascii="Verdana" w:hAnsi="Verdana" w:cs="Arial"/>
          <w:shd w:val="clear" w:color="auto" w:fill="FFFFFF"/>
        </w:rPr>
        <w:t xml:space="preserve"> of </w:t>
      </w:r>
      <w:r w:rsidR="00EA1D3C">
        <w:rPr>
          <w:rFonts w:ascii="Verdana" w:hAnsi="Verdana" w:cs="Arial"/>
          <w:shd w:val="clear" w:color="auto" w:fill="FFFFFF"/>
        </w:rPr>
        <w:t>the Q-</w:t>
      </w:r>
      <w:r w:rsidR="00A7212D" w:rsidRPr="00F44472">
        <w:rPr>
          <w:rFonts w:ascii="Verdana" w:hAnsi="Verdana" w:cs="Arial"/>
          <w:shd w:val="clear" w:color="auto" w:fill="FFFFFF"/>
        </w:rPr>
        <w:t xml:space="preserve">AOX </w:t>
      </w:r>
      <w:r w:rsidR="00F351BC">
        <w:rPr>
          <w:rFonts w:ascii="Verdana" w:hAnsi="Verdana" w:cs="Arial"/>
          <w:shd w:val="clear" w:color="auto" w:fill="FFFFFF"/>
        </w:rPr>
        <w:t>branch</w:t>
      </w:r>
      <w:r w:rsidR="00EA1D3C">
        <w:rPr>
          <w:rFonts w:ascii="Verdana" w:hAnsi="Verdana" w:cs="Arial"/>
          <w:shd w:val="clear" w:color="auto" w:fill="FFFFFF"/>
        </w:rPr>
        <w:t xml:space="preserve"> </w:t>
      </w:r>
      <w:r w:rsidR="00A7212D" w:rsidRPr="00F44472">
        <w:rPr>
          <w:rFonts w:ascii="Verdana" w:hAnsi="Verdana" w:cs="Arial"/>
          <w:shd w:val="clear" w:color="auto" w:fill="FFFFFF"/>
        </w:rPr>
        <w:t xml:space="preserve">in the ROUTINE-state would be compensated for by increased </w:t>
      </w:r>
      <w:r w:rsidR="00F351BC">
        <w:rPr>
          <w:rFonts w:ascii="Verdana" w:hAnsi="Verdana" w:cs="Arial"/>
          <w:shd w:val="clear" w:color="auto" w:fill="FFFFFF"/>
        </w:rPr>
        <w:t>Q</w:t>
      </w:r>
      <w:r w:rsidR="00EA1D3C">
        <w:rPr>
          <w:rFonts w:ascii="Verdana" w:hAnsi="Verdana" w:cs="Arial"/>
          <w:shd w:val="clear" w:color="auto" w:fill="FFFFFF"/>
        </w:rPr>
        <w:t>-</w:t>
      </w:r>
      <w:r w:rsidR="00A7212D" w:rsidRPr="00F44472">
        <w:rPr>
          <w:rFonts w:ascii="Verdana" w:hAnsi="Verdana" w:cs="Arial"/>
          <w:shd w:val="clear" w:color="auto" w:fill="FFFFFF"/>
        </w:rPr>
        <w:t>CIV</w:t>
      </w:r>
      <w:r w:rsidR="00EA1D3C">
        <w:rPr>
          <w:rFonts w:ascii="Verdana" w:hAnsi="Verdana" w:cs="Arial"/>
          <w:shd w:val="clear" w:color="auto" w:fill="FFFFFF"/>
        </w:rPr>
        <w:t xml:space="preserve"> flux</w:t>
      </w:r>
      <w:r w:rsidR="00A7212D" w:rsidRPr="00F44472">
        <w:rPr>
          <w:rFonts w:ascii="Verdana" w:hAnsi="Verdana" w:cs="Arial"/>
          <w:shd w:val="clear" w:color="auto" w:fill="FFFFFF"/>
        </w:rPr>
        <w:t xml:space="preserve"> after addition of SHAM, then the mixed </w:t>
      </w:r>
      <w:r w:rsidR="00EA1D3C">
        <w:rPr>
          <w:rFonts w:ascii="Verdana" w:hAnsi="Verdana" w:cs="Arial"/>
          <w:shd w:val="clear" w:color="auto" w:fill="FFFFFF"/>
        </w:rPr>
        <w:t>Q-</w:t>
      </w:r>
      <w:r w:rsidR="00A7212D" w:rsidRPr="00F44472">
        <w:rPr>
          <w:rFonts w:ascii="Verdana" w:hAnsi="Verdana" w:cs="Arial"/>
          <w:shd w:val="clear" w:color="auto" w:fill="FFFFFF"/>
        </w:rPr>
        <w:t xml:space="preserve">AOX and </w:t>
      </w:r>
      <w:r w:rsidR="00F351BC">
        <w:rPr>
          <w:rFonts w:ascii="Verdana" w:hAnsi="Verdana" w:cs="Arial"/>
          <w:shd w:val="clear" w:color="auto" w:fill="FFFFFF"/>
        </w:rPr>
        <w:t>Q</w:t>
      </w:r>
      <w:r w:rsidR="00EA1D3C">
        <w:rPr>
          <w:rFonts w:ascii="Verdana" w:hAnsi="Verdana" w:cs="Arial"/>
          <w:shd w:val="clear" w:color="auto" w:fill="FFFFFF"/>
        </w:rPr>
        <w:t>-</w:t>
      </w:r>
      <w:r w:rsidR="00A7212D" w:rsidRPr="00F44472">
        <w:rPr>
          <w:rFonts w:ascii="Verdana" w:hAnsi="Verdana" w:cs="Arial"/>
          <w:shd w:val="clear" w:color="auto" w:fill="FFFFFF"/>
        </w:rPr>
        <w:t>CIV</w:t>
      </w:r>
      <w:r w:rsidR="00EA1D3C">
        <w:rPr>
          <w:rFonts w:ascii="Verdana" w:hAnsi="Verdana" w:cs="Arial"/>
          <w:shd w:val="clear" w:color="auto" w:fill="FFFFFF"/>
        </w:rPr>
        <w:t xml:space="preserve"> </w:t>
      </w:r>
      <w:r w:rsidR="00F351BC">
        <w:rPr>
          <w:rFonts w:ascii="Verdana" w:hAnsi="Verdana" w:cs="Arial"/>
          <w:shd w:val="clear" w:color="auto" w:fill="FFFFFF"/>
        </w:rPr>
        <w:t>fluxes</w:t>
      </w:r>
      <w:r w:rsidR="00A7212D" w:rsidRPr="00F44472">
        <w:rPr>
          <w:rFonts w:ascii="Verdana" w:hAnsi="Verdana" w:cs="Arial"/>
          <w:shd w:val="clear" w:color="auto" w:fill="FFFFFF"/>
        </w:rPr>
        <w:t xml:space="preserve"> would give rise to biphasic hyperbolic oxygen kinetics</w:t>
      </w:r>
      <w:r w:rsidR="00EA1D3C">
        <w:rPr>
          <w:rFonts w:ascii="Verdana" w:hAnsi="Verdana" w:cs="Arial"/>
          <w:shd w:val="clear" w:color="auto" w:fill="FFFFFF"/>
        </w:rPr>
        <w:t xml:space="preserve">, with a contribution of the high-affinity </w:t>
      </w:r>
      <w:r w:rsidR="00F351BC">
        <w:rPr>
          <w:rFonts w:ascii="Verdana" w:hAnsi="Verdana" w:cs="Arial"/>
          <w:shd w:val="clear" w:color="auto" w:fill="FFFFFF"/>
        </w:rPr>
        <w:t>Q</w:t>
      </w:r>
      <w:r w:rsidR="00EA1D3C">
        <w:rPr>
          <w:rFonts w:ascii="Verdana" w:hAnsi="Verdana" w:cs="Arial"/>
          <w:shd w:val="clear" w:color="auto" w:fill="FFFFFF"/>
        </w:rPr>
        <w:t xml:space="preserve">-CIV </w:t>
      </w:r>
      <w:r w:rsidR="00F351BC">
        <w:rPr>
          <w:rFonts w:ascii="Verdana" w:hAnsi="Verdana" w:cs="Arial"/>
          <w:shd w:val="clear" w:color="auto" w:fill="FFFFFF"/>
        </w:rPr>
        <w:t>branch</w:t>
      </w:r>
      <w:r w:rsidR="00EA1D3C">
        <w:rPr>
          <w:rFonts w:ascii="Verdana" w:hAnsi="Verdana" w:cs="Arial"/>
          <w:shd w:val="clear" w:color="auto" w:fill="FFFFFF"/>
        </w:rPr>
        <w:t xml:space="preserve"> and the low-affinity Q-AOX </w:t>
      </w:r>
      <w:r w:rsidR="00F351BC">
        <w:rPr>
          <w:rFonts w:ascii="Verdana" w:hAnsi="Verdana" w:cs="Arial"/>
          <w:shd w:val="clear" w:color="auto" w:fill="FFFFFF"/>
        </w:rPr>
        <w:t>branch</w:t>
      </w:r>
      <w:r w:rsidR="00A7212D" w:rsidRPr="00F44472">
        <w:rPr>
          <w:rFonts w:ascii="Verdana" w:hAnsi="Verdana" w:cs="Arial"/>
          <w:shd w:val="clear" w:color="auto" w:fill="FFFFFF"/>
        </w:rPr>
        <w:t xml:space="preserve">. </w:t>
      </w:r>
      <w:r w:rsidR="0083638A" w:rsidRPr="00F44472">
        <w:rPr>
          <w:rFonts w:ascii="Verdana" w:hAnsi="Verdana" w:cs="Arial"/>
          <w:shd w:val="clear" w:color="auto" w:fill="FFFFFF"/>
        </w:rPr>
        <w:t xml:space="preserve">Taken together, </w:t>
      </w:r>
      <w:r w:rsidR="00A7212D" w:rsidRPr="00F44472">
        <w:rPr>
          <w:rFonts w:ascii="Verdana" w:hAnsi="Verdana" w:cs="Arial"/>
          <w:shd w:val="clear" w:color="auto" w:fill="FFFFFF"/>
        </w:rPr>
        <w:t>our</w:t>
      </w:r>
      <w:r w:rsidR="0083638A" w:rsidRPr="00F44472">
        <w:rPr>
          <w:rFonts w:ascii="Verdana" w:hAnsi="Verdana" w:cs="Arial"/>
          <w:shd w:val="clear" w:color="auto" w:fill="FFFFFF"/>
        </w:rPr>
        <w:t xml:space="preserve"> results provide evidence against a contribution of AOX </w:t>
      </w:r>
      <w:r w:rsidR="00EA1D3C">
        <w:rPr>
          <w:rFonts w:ascii="Verdana" w:hAnsi="Verdana" w:cs="Arial"/>
          <w:shd w:val="clear" w:color="auto" w:fill="FFFFFF"/>
        </w:rPr>
        <w:t>to</w:t>
      </w:r>
      <w:r w:rsidR="0083638A" w:rsidRPr="00F44472">
        <w:rPr>
          <w:rFonts w:ascii="Verdana" w:hAnsi="Verdana" w:cs="Arial"/>
          <w:shd w:val="clear" w:color="auto" w:fill="FFFFFF"/>
        </w:rPr>
        <w:t xml:space="preserve"> ROUTINE-</w:t>
      </w:r>
      <w:r w:rsidR="00AA17B7">
        <w:rPr>
          <w:rFonts w:ascii="Verdana" w:hAnsi="Verdana" w:cs="Arial"/>
          <w:shd w:val="clear" w:color="auto" w:fill="FFFFFF"/>
        </w:rPr>
        <w:t xml:space="preserve">dark </w:t>
      </w:r>
      <w:r w:rsidR="0083638A" w:rsidRPr="00F44472">
        <w:rPr>
          <w:rFonts w:ascii="Verdana" w:hAnsi="Verdana" w:cs="Arial"/>
          <w:shd w:val="clear" w:color="auto" w:fill="FFFFFF"/>
        </w:rPr>
        <w:t xml:space="preserve">respiration in </w:t>
      </w:r>
      <w:r w:rsidR="0083638A" w:rsidRPr="00F44472">
        <w:rPr>
          <w:rFonts w:ascii="Verdana" w:hAnsi="Verdana" w:cs="Arial"/>
          <w:i/>
          <w:shd w:val="clear" w:color="auto" w:fill="FFFFFF"/>
          <w:lang w:val="en-CA"/>
        </w:rPr>
        <w:t>wt12</w:t>
      </w:r>
      <w:r w:rsidR="0083638A" w:rsidRPr="00F44472">
        <w:rPr>
          <w:rFonts w:ascii="Verdana" w:hAnsi="Verdana" w:cs="Arial"/>
          <w:shd w:val="clear" w:color="auto" w:fill="FFFFFF"/>
          <w:lang w:val="en-CA"/>
        </w:rPr>
        <w:t xml:space="preserve"> cells under </w:t>
      </w:r>
      <w:r w:rsidR="00AA17B7">
        <w:rPr>
          <w:rFonts w:ascii="Verdana" w:hAnsi="Verdana" w:cs="Arial"/>
          <w:shd w:val="clear" w:color="auto" w:fill="FFFFFF"/>
          <w:lang w:val="en-CA"/>
        </w:rPr>
        <w:t>the presently applied</w:t>
      </w:r>
      <w:r w:rsidR="0083638A" w:rsidRPr="00F44472">
        <w:rPr>
          <w:rFonts w:ascii="Verdana" w:hAnsi="Verdana" w:cs="Arial"/>
          <w:shd w:val="clear" w:color="auto" w:fill="FFFFFF"/>
          <w:lang w:val="en-CA"/>
        </w:rPr>
        <w:t xml:space="preserve"> culture conditions</w:t>
      </w:r>
      <w:r w:rsidR="0083638A" w:rsidRPr="00F44472">
        <w:rPr>
          <w:rFonts w:ascii="Verdana" w:hAnsi="Verdana" w:cs="Arial"/>
          <w:shd w:val="clear" w:color="auto" w:fill="FFFFFF"/>
        </w:rPr>
        <w:t xml:space="preserve">. </w:t>
      </w:r>
      <w:r w:rsidR="00A25975" w:rsidRPr="00F44472">
        <w:rPr>
          <w:rFonts w:ascii="Verdana" w:hAnsi="Verdana" w:cs="Arial"/>
          <w:shd w:val="clear" w:color="auto" w:fill="FFFFFF"/>
        </w:rPr>
        <w:t>O</w:t>
      </w:r>
      <w:r w:rsidR="001B239C" w:rsidRPr="00F44472">
        <w:rPr>
          <w:rFonts w:ascii="Verdana" w:hAnsi="Verdana" w:cs="Arial"/>
          <w:shd w:val="clear" w:color="auto" w:fill="FFFFFF"/>
        </w:rPr>
        <w:t>xygen k</w:t>
      </w:r>
      <w:r w:rsidR="00A25975" w:rsidRPr="00F44472">
        <w:rPr>
          <w:rFonts w:ascii="Verdana" w:hAnsi="Verdana" w:cs="Arial"/>
          <w:shd w:val="clear" w:color="auto" w:fill="FFFFFF"/>
        </w:rPr>
        <w:t xml:space="preserve">inetics provides a </w:t>
      </w:r>
      <w:r w:rsidR="00AD2728">
        <w:rPr>
          <w:rFonts w:ascii="Verdana" w:hAnsi="Verdana" w:cs="Arial"/>
          <w:shd w:val="clear" w:color="auto" w:fill="FFFFFF"/>
        </w:rPr>
        <w:t xml:space="preserve">sensitive and </w:t>
      </w:r>
      <w:r w:rsidR="00A25975" w:rsidRPr="00F44472">
        <w:rPr>
          <w:rFonts w:ascii="Verdana" w:hAnsi="Verdana" w:cs="Arial"/>
          <w:shd w:val="clear" w:color="auto" w:fill="FFFFFF"/>
        </w:rPr>
        <w:t xml:space="preserve">fast method for detection of </w:t>
      </w:r>
      <w:r w:rsidR="00F351BC">
        <w:rPr>
          <w:rFonts w:ascii="Verdana" w:hAnsi="Verdana" w:cs="Arial"/>
          <w:shd w:val="clear" w:color="auto" w:fill="FFFFFF"/>
        </w:rPr>
        <w:t>Q-</w:t>
      </w:r>
      <w:r w:rsidR="005942A7" w:rsidRPr="00F44472">
        <w:rPr>
          <w:rFonts w:ascii="Verdana" w:hAnsi="Verdana" w:cs="Arial"/>
          <w:shd w:val="clear" w:color="auto" w:fill="FFFFFF"/>
        </w:rPr>
        <w:t xml:space="preserve">AOX and </w:t>
      </w:r>
      <w:r w:rsidR="00F351BC">
        <w:rPr>
          <w:rFonts w:ascii="Verdana" w:hAnsi="Verdana" w:cs="Arial"/>
          <w:shd w:val="clear" w:color="auto" w:fill="FFFFFF"/>
        </w:rPr>
        <w:t>Q-</w:t>
      </w:r>
      <w:r w:rsidR="00A7212D" w:rsidRPr="00F44472">
        <w:rPr>
          <w:rFonts w:ascii="Verdana" w:hAnsi="Verdana" w:cs="Arial"/>
          <w:shd w:val="clear" w:color="auto" w:fill="FFFFFF"/>
        </w:rPr>
        <w:t>CIV</w:t>
      </w:r>
      <w:r w:rsidR="005942A7" w:rsidRPr="00F44472">
        <w:rPr>
          <w:rFonts w:ascii="Verdana" w:hAnsi="Verdana" w:cs="Arial"/>
          <w:shd w:val="clear" w:color="auto" w:fill="FFFFFF"/>
        </w:rPr>
        <w:t xml:space="preserve"> </w:t>
      </w:r>
      <w:r w:rsidR="00F351BC">
        <w:rPr>
          <w:rFonts w:ascii="Verdana" w:hAnsi="Verdana" w:cs="Arial"/>
          <w:shd w:val="clear" w:color="auto" w:fill="FFFFFF"/>
        </w:rPr>
        <w:t>contributions to</w:t>
      </w:r>
      <w:r w:rsidR="005942A7" w:rsidRPr="00F44472">
        <w:rPr>
          <w:rFonts w:ascii="Verdana" w:hAnsi="Verdana" w:cs="Arial"/>
          <w:shd w:val="clear" w:color="auto" w:fill="FFFFFF"/>
        </w:rPr>
        <w:t xml:space="preserve"> dark respiration </w:t>
      </w:r>
      <w:r w:rsidR="00AD2728">
        <w:rPr>
          <w:rFonts w:ascii="Verdana" w:hAnsi="Verdana" w:cs="Arial"/>
          <w:shd w:val="clear" w:color="auto" w:fill="FFFFFF"/>
        </w:rPr>
        <w:t>in</w:t>
      </w:r>
      <w:r w:rsidR="005942A7" w:rsidRPr="00F44472">
        <w:rPr>
          <w:rFonts w:ascii="Verdana" w:hAnsi="Verdana" w:cs="Arial"/>
          <w:shd w:val="clear" w:color="auto" w:fill="FFFFFF"/>
        </w:rPr>
        <w:t xml:space="preserve"> </w:t>
      </w:r>
      <w:r w:rsidR="00A7212D" w:rsidRPr="00F44472">
        <w:rPr>
          <w:rFonts w:ascii="Verdana" w:hAnsi="Verdana" w:cs="Arial"/>
          <w:shd w:val="clear" w:color="auto" w:fill="FFFFFF"/>
        </w:rPr>
        <w:t xml:space="preserve">living </w:t>
      </w:r>
      <w:r w:rsidR="005942A7" w:rsidRPr="00F44472">
        <w:rPr>
          <w:rFonts w:ascii="Verdana" w:hAnsi="Verdana" w:cs="Arial"/>
          <w:shd w:val="clear" w:color="auto" w:fill="FFFFFF"/>
        </w:rPr>
        <w:t>cells</w:t>
      </w:r>
      <w:r w:rsidR="00AD2728">
        <w:rPr>
          <w:rFonts w:ascii="Verdana" w:hAnsi="Verdana" w:cs="Arial"/>
          <w:shd w:val="clear" w:color="auto" w:fill="FFFFFF"/>
        </w:rPr>
        <w:t>.</w:t>
      </w:r>
      <w:r w:rsidR="007F39F7" w:rsidRPr="00F44472">
        <w:rPr>
          <w:rFonts w:ascii="Verdana" w:hAnsi="Verdana" w:cs="Arial"/>
          <w:shd w:val="clear" w:color="auto" w:fill="FFFFFF"/>
        </w:rPr>
        <w:t xml:space="preserve"> </w:t>
      </w:r>
      <w:r w:rsidR="00AD2728">
        <w:rPr>
          <w:rFonts w:ascii="Verdana" w:hAnsi="Verdana" w:cs="Arial"/>
          <w:shd w:val="clear" w:color="auto" w:fill="FFFFFF"/>
        </w:rPr>
        <w:t xml:space="preserve">This kinetic approach is based on the difference of </w:t>
      </w:r>
      <w:r w:rsidR="00AD2728" w:rsidRPr="00F44472">
        <w:rPr>
          <w:rFonts w:ascii="Verdana" w:hAnsi="Verdana" w:cs="Arial"/>
          <w:shd w:val="clear" w:color="auto" w:fill="FFFFFF"/>
        </w:rPr>
        <w:t>O</w:t>
      </w:r>
      <w:r w:rsidR="00AD2728" w:rsidRPr="00F44472">
        <w:rPr>
          <w:rFonts w:ascii="Verdana" w:hAnsi="Verdana" w:cs="Arial"/>
          <w:shd w:val="clear" w:color="auto" w:fill="FFFFFF"/>
          <w:vertAlign w:val="subscript"/>
        </w:rPr>
        <w:t>2</w:t>
      </w:r>
      <w:r w:rsidR="00AD2728" w:rsidRPr="00F44472">
        <w:rPr>
          <w:rFonts w:ascii="Verdana" w:hAnsi="Verdana" w:cs="Arial"/>
          <w:shd w:val="clear" w:color="auto" w:fill="FFFFFF"/>
        </w:rPr>
        <w:t xml:space="preserve"> affinit</w:t>
      </w:r>
      <w:r w:rsidR="00AD2728">
        <w:rPr>
          <w:rFonts w:ascii="Verdana" w:hAnsi="Verdana" w:cs="Arial"/>
          <w:shd w:val="clear" w:color="auto" w:fill="FFFFFF"/>
        </w:rPr>
        <w:t>ies</w:t>
      </w:r>
      <w:r w:rsidR="00AD2728" w:rsidRPr="00F44472">
        <w:rPr>
          <w:rFonts w:ascii="Verdana" w:hAnsi="Verdana" w:cs="Arial"/>
          <w:shd w:val="clear" w:color="auto" w:fill="FFFFFF"/>
        </w:rPr>
        <w:t xml:space="preserve"> of the two </w:t>
      </w:r>
      <w:r w:rsidR="00AD2728">
        <w:rPr>
          <w:rFonts w:ascii="Verdana" w:hAnsi="Verdana" w:cs="Arial"/>
          <w:shd w:val="clear" w:color="auto" w:fill="FFFFFF"/>
        </w:rPr>
        <w:t xml:space="preserve">pathway branches, which will </w:t>
      </w:r>
      <w:r w:rsidR="007F39F7" w:rsidRPr="00F44472">
        <w:rPr>
          <w:rFonts w:ascii="Verdana" w:hAnsi="Verdana" w:cs="Arial"/>
          <w:shd w:val="clear" w:color="auto" w:fill="FFFFFF"/>
        </w:rPr>
        <w:t xml:space="preserve">extend </w:t>
      </w:r>
      <w:r w:rsidR="001B239C" w:rsidRPr="00F44472">
        <w:rPr>
          <w:rFonts w:ascii="Verdana" w:hAnsi="Verdana" w:cs="Arial"/>
          <w:shd w:val="clear" w:color="auto" w:fill="FFFFFF"/>
        </w:rPr>
        <w:t xml:space="preserve">our </w:t>
      </w:r>
      <w:r w:rsidR="007F39F7" w:rsidRPr="00F44472">
        <w:rPr>
          <w:rFonts w:ascii="Verdana" w:hAnsi="Verdana" w:cs="Arial"/>
          <w:shd w:val="clear" w:color="auto" w:fill="FFFFFF"/>
        </w:rPr>
        <w:t xml:space="preserve">understanding of the </w:t>
      </w:r>
      <w:r w:rsidR="001B239C" w:rsidRPr="00F44472">
        <w:rPr>
          <w:rFonts w:ascii="Verdana" w:hAnsi="Verdana" w:cs="Arial"/>
          <w:shd w:val="clear" w:color="auto" w:fill="FFFFFF"/>
        </w:rPr>
        <w:t xml:space="preserve">bioenergetics </w:t>
      </w:r>
      <w:r w:rsidR="00AA17B7">
        <w:rPr>
          <w:rFonts w:ascii="Verdana" w:hAnsi="Verdana" w:cs="Arial"/>
          <w:shd w:val="clear" w:color="auto" w:fill="FFFFFF"/>
        </w:rPr>
        <w:t xml:space="preserve">and </w:t>
      </w:r>
      <w:r w:rsidR="00AD2728">
        <w:rPr>
          <w:rFonts w:ascii="Verdana" w:hAnsi="Verdana" w:cs="Arial"/>
          <w:shd w:val="clear" w:color="auto" w:fill="FFFFFF"/>
        </w:rPr>
        <w:t>physiology</w:t>
      </w:r>
      <w:r w:rsidR="001B239C" w:rsidRPr="00F44472">
        <w:rPr>
          <w:rFonts w:ascii="Verdana" w:hAnsi="Verdana" w:cs="Arial"/>
          <w:shd w:val="clear" w:color="auto" w:fill="FFFFFF"/>
        </w:rPr>
        <w:t xml:space="preserve"> of </w:t>
      </w:r>
      <w:r w:rsidR="00AD2728">
        <w:rPr>
          <w:rFonts w:ascii="Verdana" w:hAnsi="Verdana" w:cs="Arial"/>
          <w:shd w:val="clear" w:color="auto" w:fill="FFFFFF"/>
        </w:rPr>
        <w:t>all</w:t>
      </w:r>
      <w:r w:rsidR="001B239C" w:rsidRPr="00F44472">
        <w:rPr>
          <w:rFonts w:ascii="Verdana" w:hAnsi="Verdana" w:cs="Arial"/>
          <w:shd w:val="clear" w:color="auto" w:fill="FFFFFF"/>
        </w:rPr>
        <w:t xml:space="preserve"> </w:t>
      </w:r>
      <w:r w:rsidR="00AD2728">
        <w:rPr>
          <w:rFonts w:ascii="Verdana" w:hAnsi="Verdana" w:cs="Arial"/>
          <w:shd w:val="clear" w:color="auto" w:fill="FFFFFF"/>
        </w:rPr>
        <w:t xml:space="preserve">types of </w:t>
      </w:r>
      <w:r w:rsidR="001B239C" w:rsidRPr="00F44472">
        <w:rPr>
          <w:rFonts w:ascii="Verdana" w:hAnsi="Verdana" w:cs="Arial"/>
          <w:shd w:val="clear" w:color="auto" w:fill="FFFFFF"/>
        </w:rPr>
        <w:t>cells</w:t>
      </w:r>
      <w:r w:rsidR="00AD2728">
        <w:rPr>
          <w:rFonts w:ascii="Verdana" w:hAnsi="Verdana" w:cs="Arial"/>
          <w:shd w:val="clear" w:color="auto" w:fill="FFFFFF"/>
        </w:rPr>
        <w:t xml:space="preserve"> harbouring AOX and CIV</w:t>
      </w:r>
      <w:r w:rsidR="003B2F09" w:rsidRPr="00F44472">
        <w:rPr>
          <w:rFonts w:ascii="Verdana" w:hAnsi="Verdana" w:cs="Arial"/>
          <w:shd w:val="clear" w:color="auto" w:fill="FFFFFF"/>
        </w:rPr>
        <w:t>.</w:t>
      </w:r>
    </w:p>
    <w:p w14:paraId="5D524493" w14:textId="77777777" w:rsidR="00D548F4" w:rsidRPr="00AA17B7" w:rsidRDefault="00D548F4" w:rsidP="00CF1C48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1050377" w14:textId="3BBB711A" w:rsidR="00D548F4" w:rsidRPr="00AA17B7" w:rsidRDefault="00D548F4" w:rsidP="00CF1C48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A17B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87D942" wp14:editId="083817EB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48000" cy="432953"/>
            <wp:effectExtent l="0" t="0" r="0" b="5715"/>
            <wp:wrapSquare wrapText="bothSides"/>
            <wp:docPr id="1" name="Grafik 1" descr="https://wiki.oroboros.at/images/thumb/a/ac/Flag_yellow_low.jpg/165px-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oroboros.at/images/thumb/a/ac/Flag_yellow_low.jpg/165px-Flag_yellow_l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43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7B7">
        <w:rPr>
          <w:rFonts w:ascii="Verdana" w:hAnsi="Verdana" w:cs="Arial"/>
          <w:sz w:val="20"/>
          <w:szCs w:val="20"/>
          <w:shd w:val="clear" w:color="auto" w:fill="FFFFFF"/>
        </w:rPr>
        <w:t>Supported by project NextGen-O2k, which has received funding from the European Union’s Horizon 2020 research and innovation programme under grant agreement No 859770</w:t>
      </w:r>
    </w:p>
    <w:p w14:paraId="18A23B87" w14:textId="77777777" w:rsidR="00D548F4" w:rsidRPr="00AA17B7" w:rsidRDefault="00D548F4" w:rsidP="00CF1C48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5DC47E6" w14:textId="1278EECD" w:rsidR="00A7212D" w:rsidRPr="006F6A95" w:rsidRDefault="00A7212D" w:rsidP="00CF1C48">
      <w:pPr>
        <w:spacing w:after="0" w:line="240" w:lineRule="auto"/>
        <w:jc w:val="both"/>
        <w:rPr>
          <w:rFonts w:ascii="Verdana" w:hAnsi="Verdana" w:cs="Arial"/>
          <w:b/>
          <w:bCs/>
          <w:shd w:val="clear" w:color="auto" w:fill="FFFFFF"/>
        </w:rPr>
      </w:pPr>
      <w:r w:rsidRPr="006F6A95">
        <w:rPr>
          <w:rFonts w:ascii="Verdana" w:hAnsi="Verdana" w:cs="Arial"/>
          <w:b/>
          <w:bCs/>
          <w:shd w:val="clear" w:color="auto" w:fill="FFFFFF"/>
        </w:rPr>
        <w:t>References</w:t>
      </w:r>
    </w:p>
    <w:p w14:paraId="5EBC177E" w14:textId="5DD73B16" w:rsidR="00795592" w:rsidRPr="006F6A95" w:rsidRDefault="00795592" w:rsidP="00CF1C48">
      <w:p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</w:p>
    <w:p w14:paraId="1FF38F90" w14:textId="2AB75095" w:rsidR="00514F1D" w:rsidRPr="00F221B7" w:rsidRDefault="006F6A95" w:rsidP="00CF1C48">
      <w:pPr>
        <w:pStyle w:val="Listenabsatz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6F6A95">
        <w:rPr>
          <w:rFonts w:ascii="Verdana" w:hAnsi="Verdana"/>
          <w:sz w:val="20"/>
          <w:szCs w:val="20"/>
        </w:rPr>
        <w:t xml:space="preserve">Doerrier C, Garcia-Souza LF, </w:t>
      </w:r>
      <w:proofErr w:type="spellStart"/>
      <w:r w:rsidRPr="006F6A95">
        <w:rPr>
          <w:rFonts w:ascii="Verdana" w:hAnsi="Verdana"/>
          <w:sz w:val="20"/>
          <w:szCs w:val="20"/>
        </w:rPr>
        <w:t>Krumschnabel</w:t>
      </w:r>
      <w:proofErr w:type="spellEnd"/>
      <w:r w:rsidRPr="006F6A95">
        <w:rPr>
          <w:rFonts w:ascii="Verdana" w:hAnsi="Verdana"/>
          <w:sz w:val="20"/>
          <w:szCs w:val="20"/>
        </w:rPr>
        <w:t xml:space="preserve"> G, </w:t>
      </w:r>
      <w:proofErr w:type="spellStart"/>
      <w:r w:rsidRPr="006F6A95">
        <w:rPr>
          <w:rFonts w:ascii="Verdana" w:hAnsi="Verdana"/>
          <w:sz w:val="20"/>
          <w:szCs w:val="20"/>
        </w:rPr>
        <w:t>Wohlfarter</w:t>
      </w:r>
      <w:proofErr w:type="spellEnd"/>
      <w:r w:rsidRPr="006F6A95">
        <w:rPr>
          <w:rFonts w:ascii="Verdana" w:hAnsi="Verdana"/>
          <w:sz w:val="20"/>
          <w:szCs w:val="20"/>
        </w:rPr>
        <w:t xml:space="preserve"> Y, </w:t>
      </w:r>
      <w:proofErr w:type="spellStart"/>
      <w:r w:rsidRPr="006F6A95">
        <w:rPr>
          <w:rFonts w:ascii="Verdana" w:hAnsi="Verdana"/>
          <w:sz w:val="20"/>
          <w:szCs w:val="20"/>
        </w:rPr>
        <w:t>Mészáros</w:t>
      </w:r>
      <w:proofErr w:type="spellEnd"/>
      <w:r w:rsidRPr="006F6A95">
        <w:rPr>
          <w:rFonts w:ascii="Verdana" w:hAnsi="Verdana"/>
          <w:sz w:val="20"/>
          <w:szCs w:val="20"/>
        </w:rPr>
        <w:t xml:space="preserve"> AT, Gnaiger E (2018) High-Resolution </w:t>
      </w:r>
      <w:proofErr w:type="spellStart"/>
      <w:r w:rsidRPr="006F6A95">
        <w:rPr>
          <w:rFonts w:ascii="Verdana" w:hAnsi="Verdana"/>
          <w:sz w:val="20"/>
          <w:szCs w:val="20"/>
        </w:rPr>
        <w:t>FluoRespirometry</w:t>
      </w:r>
      <w:proofErr w:type="spellEnd"/>
      <w:r w:rsidRPr="006F6A95">
        <w:rPr>
          <w:rFonts w:ascii="Verdana" w:hAnsi="Verdana"/>
          <w:sz w:val="20"/>
          <w:szCs w:val="20"/>
        </w:rPr>
        <w:t xml:space="preserve"> and OXPHOS protocols for human cells, permeabilized </w:t>
      </w:r>
      <w:proofErr w:type="spellStart"/>
      <w:r w:rsidRPr="006F6A95">
        <w:rPr>
          <w:rFonts w:ascii="Verdana" w:hAnsi="Verdana"/>
          <w:sz w:val="20"/>
          <w:szCs w:val="20"/>
        </w:rPr>
        <w:t>fibers</w:t>
      </w:r>
      <w:proofErr w:type="spellEnd"/>
      <w:r w:rsidRPr="006F6A95">
        <w:rPr>
          <w:rFonts w:ascii="Verdana" w:hAnsi="Verdana"/>
          <w:sz w:val="20"/>
          <w:szCs w:val="20"/>
        </w:rPr>
        <w:t xml:space="preserve"> from small biopsies of muscle, and isolated mitochondria. Methods Mol </w:t>
      </w:r>
      <w:proofErr w:type="spellStart"/>
      <w:r w:rsidRPr="006F6A95">
        <w:rPr>
          <w:rFonts w:ascii="Verdana" w:hAnsi="Verdana"/>
          <w:sz w:val="20"/>
          <w:szCs w:val="20"/>
        </w:rPr>
        <w:t>Biol</w:t>
      </w:r>
      <w:proofErr w:type="spellEnd"/>
      <w:r w:rsidRPr="006F6A95">
        <w:rPr>
          <w:rFonts w:ascii="Verdana" w:hAnsi="Verdana"/>
          <w:sz w:val="20"/>
          <w:szCs w:val="20"/>
        </w:rPr>
        <w:t xml:space="preserve"> 1782:31-70.</w:t>
      </w:r>
      <w:r w:rsidR="00C226CB">
        <w:rPr>
          <w:rFonts w:ascii="Verdana" w:hAnsi="Verdana"/>
          <w:sz w:val="20"/>
          <w:szCs w:val="20"/>
        </w:rPr>
        <w:t xml:space="preserve"> - </w:t>
      </w:r>
      <w:hyperlink r:id="rId14" w:history="1">
        <w:r w:rsidR="00C226CB" w:rsidRPr="007F4135">
          <w:rPr>
            <w:rStyle w:val="Hyperlink"/>
            <w:rFonts w:ascii="Verdana" w:hAnsi="Verdana"/>
            <w:sz w:val="20"/>
            <w:szCs w:val="20"/>
          </w:rPr>
          <w:t>www.bioblast.at/index.php/Doerrier_2018_Methods_Mol_Biol</w:t>
        </w:r>
      </w:hyperlink>
      <w:r w:rsidR="00C226CB">
        <w:rPr>
          <w:rFonts w:ascii="Verdana" w:hAnsi="Verdana"/>
          <w:sz w:val="20"/>
          <w:szCs w:val="20"/>
        </w:rPr>
        <w:t xml:space="preserve"> </w:t>
      </w:r>
    </w:p>
    <w:p w14:paraId="559B27CA" w14:textId="37560CCE" w:rsidR="00F221B7" w:rsidRPr="006F6A95" w:rsidRDefault="00F221B7" w:rsidP="00CF1C48">
      <w:pPr>
        <w:pStyle w:val="Listenabsatz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sz w:val="20"/>
          <w:szCs w:val="20"/>
        </w:rPr>
        <w:t>Pulz</w:t>
      </w:r>
      <w:proofErr w:type="spellEnd"/>
      <w:r>
        <w:rPr>
          <w:rFonts w:ascii="Verdana" w:hAnsi="Verdana"/>
          <w:sz w:val="20"/>
          <w:szCs w:val="20"/>
        </w:rPr>
        <w:t xml:space="preserve"> O &amp; Gross W (2004) Valuable products from biotechnology of microalgae.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App.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Microbiol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 Biotech. 65(6): 635-648.</w:t>
      </w:r>
    </w:p>
    <w:p w14:paraId="79355687" w14:textId="7BB252B0" w:rsidR="006F6A95" w:rsidRDefault="006F6A95" w:rsidP="00CF1C48">
      <w:pPr>
        <w:pStyle w:val="Listenabsatz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6F6A95">
        <w:rPr>
          <w:rFonts w:ascii="Verdana" w:hAnsi="Verdana" w:cs="Arial"/>
          <w:sz w:val="20"/>
          <w:szCs w:val="20"/>
          <w:shd w:val="clear" w:color="auto" w:fill="FFFFFF"/>
        </w:rPr>
        <w:lastRenderedPageBreak/>
        <w:t xml:space="preserve">Young L, Shiba T, Harada S, Kita K, Albury MS, Moore AL (2013) The alternative oxidases: simple oxidoreductase proteins with complex functions. </w:t>
      </w:r>
      <w:proofErr w:type="spellStart"/>
      <w:r w:rsidRPr="006F6A95">
        <w:rPr>
          <w:rFonts w:ascii="Verdana" w:hAnsi="Verdana" w:cs="Arial"/>
          <w:sz w:val="20"/>
          <w:szCs w:val="20"/>
          <w:shd w:val="clear" w:color="auto" w:fill="FFFFFF"/>
        </w:rPr>
        <w:t>Biochem</w:t>
      </w:r>
      <w:proofErr w:type="spellEnd"/>
      <w:r w:rsidRPr="006F6A95">
        <w:rPr>
          <w:rFonts w:ascii="Verdana" w:hAnsi="Verdana" w:cs="Arial"/>
          <w:sz w:val="20"/>
          <w:szCs w:val="20"/>
          <w:shd w:val="clear" w:color="auto" w:fill="FFFFFF"/>
        </w:rPr>
        <w:t xml:space="preserve"> Soc Trans 41:1305-11.</w:t>
      </w:r>
    </w:p>
    <w:p w14:paraId="031B12B1" w14:textId="08CF70D6" w:rsidR="0045435F" w:rsidRDefault="002323A3" w:rsidP="00CF1C48">
      <w:pPr>
        <w:pStyle w:val="Listenabsatz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hyperlink r:id="rId15" w:history="1">
        <w:r w:rsidR="00C226CB" w:rsidRPr="007F4135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www.bioblast.at/index.php/SUIT-022_O2_ce_D051</w:t>
        </w:r>
      </w:hyperlink>
      <w:r w:rsidR="0045435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3E7695B8" w14:textId="628632C9" w:rsidR="0045435F" w:rsidRDefault="002323A3" w:rsidP="00CF1C48">
      <w:pPr>
        <w:pStyle w:val="Listenabsatz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hyperlink r:id="rId16" w:history="1">
        <w:r w:rsidR="00C226CB" w:rsidRPr="007F4135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www.bioblast.at/index.php/SUIT-023_O2_ce_D053</w:t>
        </w:r>
      </w:hyperlink>
      <w:r w:rsidR="0045435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353993C6" w14:textId="5D9A7E4E" w:rsidR="0045435F" w:rsidRDefault="0045435F" w:rsidP="00CF1C48">
      <w:pPr>
        <w:pStyle w:val="Listenabsatz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45435F">
        <w:rPr>
          <w:rFonts w:ascii="Verdana" w:hAnsi="Verdana" w:cs="Arial"/>
          <w:sz w:val="20"/>
          <w:szCs w:val="20"/>
          <w:shd w:val="clear" w:color="auto" w:fill="FFFFFF"/>
        </w:rPr>
        <w:t xml:space="preserve">Gnaiger E (2001) Bioenergetics at low oxygen: dependence of respiration and phosphorylation on oxygen and adenosine diphosphate supply. Respir </w:t>
      </w:r>
      <w:proofErr w:type="spellStart"/>
      <w:r w:rsidRPr="0045435F">
        <w:rPr>
          <w:rFonts w:ascii="Verdana" w:hAnsi="Verdana" w:cs="Arial"/>
          <w:sz w:val="20"/>
          <w:szCs w:val="20"/>
          <w:shd w:val="clear" w:color="auto" w:fill="FFFFFF"/>
        </w:rPr>
        <w:t>Physiol</w:t>
      </w:r>
      <w:proofErr w:type="spellEnd"/>
      <w:r w:rsidRPr="0045435F">
        <w:rPr>
          <w:rFonts w:ascii="Verdana" w:hAnsi="Verdana" w:cs="Arial"/>
          <w:sz w:val="20"/>
          <w:szCs w:val="20"/>
          <w:shd w:val="clear" w:color="auto" w:fill="FFFFFF"/>
        </w:rPr>
        <w:t xml:space="preserve"> 128:277-97.</w:t>
      </w:r>
      <w:r w:rsidR="00C226CB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hyperlink r:id="rId17" w:history="1">
        <w:r w:rsidR="00C226CB" w:rsidRPr="007F4135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www.bioblast.at/index.php/Gnaiger_2001_Respir_Physiol</w:t>
        </w:r>
      </w:hyperlink>
      <w:r w:rsidR="00C226C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64F54454" w14:textId="77777777" w:rsidR="00C226CB" w:rsidRDefault="0045435F" w:rsidP="00CF1C48">
      <w:pPr>
        <w:pStyle w:val="Listenabsatz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45435F">
        <w:rPr>
          <w:rFonts w:ascii="Verdana" w:hAnsi="Verdana" w:cs="Arial"/>
          <w:sz w:val="20"/>
          <w:szCs w:val="20"/>
          <w:shd w:val="clear" w:color="auto" w:fill="FFFFFF"/>
        </w:rPr>
        <w:t>Meszaros AT, Haider M, Di Marcello M, Gnaiger E (2018)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45435F">
        <w:rPr>
          <w:rFonts w:ascii="Verdana" w:hAnsi="Verdana" w:cs="Arial"/>
          <w:sz w:val="20"/>
          <w:szCs w:val="20"/>
          <w:shd w:val="clear" w:color="auto" w:fill="FFFFFF"/>
        </w:rPr>
        <w:t>High-resolution mitochondrial oxygen kinetics as diagnostic tool in Complex IV impairments.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Abstract </w:t>
      </w:r>
      <w:r w:rsidRPr="0045435F">
        <w:rPr>
          <w:rFonts w:ascii="Verdana" w:hAnsi="Verdana" w:cs="Arial"/>
          <w:sz w:val="20"/>
          <w:szCs w:val="20"/>
          <w:shd w:val="clear" w:color="auto" w:fill="FFFFFF"/>
        </w:rPr>
        <w:t xml:space="preserve">Mitochondrial Medicine 2018 </w:t>
      </w:r>
      <w:proofErr w:type="spellStart"/>
      <w:r w:rsidRPr="0045435F">
        <w:rPr>
          <w:rFonts w:ascii="Verdana" w:hAnsi="Verdana" w:cs="Arial"/>
          <w:sz w:val="20"/>
          <w:szCs w:val="20"/>
          <w:shd w:val="clear" w:color="auto" w:fill="FFFFFF"/>
        </w:rPr>
        <w:t>Hinxton</w:t>
      </w:r>
      <w:proofErr w:type="spellEnd"/>
      <w:r w:rsidRPr="0045435F">
        <w:rPr>
          <w:rFonts w:ascii="Verdana" w:hAnsi="Verdana" w:cs="Arial"/>
          <w:sz w:val="20"/>
          <w:szCs w:val="20"/>
          <w:shd w:val="clear" w:color="auto" w:fill="FFFFFF"/>
        </w:rPr>
        <w:t xml:space="preserve"> UK</w:t>
      </w:r>
      <w:r w:rsidR="00C226CB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262D49C9" w14:textId="1FD83B0D" w:rsidR="0045435F" w:rsidRPr="00C226CB" w:rsidRDefault="00C226CB" w:rsidP="00CF1C48">
      <w:pPr>
        <w:pStyle w:val="Listenabsatz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226CB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hyperlink r:id="rId18" w:history="1">
        <w:r w:rsidRPr="00C226CB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www.bioblast.at/index.php/Meszaros_2018_Mt_Med_Hinxton</w:t>
        </w:r>
      </w:hyperlink>
      <w:r w:rsidRPr="00C226C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191212DD" w14:textId="310A322D" w:rsidR="00C226CB" w:rsidRDefault="002E25FE" w:rsidP="00CF1C48">
      <w:pPr>
        <w:spacing w:after="0" w:line="240" w:lineRule="auto"/>
        <w:ind w:hanging="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C226CB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="00C226CB" w:rsidRPr="00C226CB">
        <w:rPr>
          <w:rFonts w:ascii="Verdana" w:hAnsi="Verdana" w:cs="Arial"/>
          <w:sz w:val="20"/>
          <w:szCs w:val="20"/>
          <w:shd w:val="clear" w:color="auto" w:fill="FFFFFF"/>
        </w:rPr>
        <w:t>Scandurra</w:t>
      </w:r>
      <w:proofErr w:type="spellEnd"/>
      <w:r w:rsidR="00C226CB" w:rsidRPr="00C226CB">
        <w:rPr>
          <w:rFonts w:ascii="Verdana" w:hAnsi="Verdana" w:cs="Arial"/>
          <w:sz w:val="20"/>
          <w:szCs w:val="20"/>
          <w:shd w:val="clear" w:color="auto" w:fill="FFFFFF"/>
        </w:rPr>
        <w:t xml:space="preserve"> FM, Gnaiger E (2010) Cell respiration under hypoxia: facts and artefacts in mitochondrial oxygen kinetics. Adv Exp Med </w:t>
      </w:r>
      <w:proofErr w:type="spellStart"/>
      <w:r w:rsidR="00C226CB" w:rsidRPr="00C226CB">
        <w:rPr>
          <w:rFonts w:ascii="Verdana" w:hAnsi="Verdana" w:cs="Arial"/>
          <w:sz w:val="20"/>
          <w:szCs w:val="20"/>
          <w:shd w:val="clear" w:color="auto" w:fill="FFFFFF"/>
        </w:rPr>
        <w:t>Biol</w:t>
      </w:r>
      <w:proofErr w:type="spellEnd"/>
      <w:r w:rsidR="00C226CB" w:rsidRPr="00C226CB">
        <w:rPr>
          <w:rFonts w:ascii="Verdana" w:hAnsi="Verdana" w:cs="Arial"/>
          <w:sz w:val="20"/>
          <w:szCs w:val="20"/>
          <w:shd w:val="clear" w:color="auto" w:fill="FFFFFF"/>
        </w:rPr>
        <w:t xml:space="preserve"> 662:7-25.</w:t>
      </w:r>
      <w:r w:rsidR="00C226CB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hyperlink r:id="rId19" w:history="1">
        <w:r w:rsidR="00C226CB" w:rsidRPr="007F4135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www.bioblast.at/index.php/Scandurra_2010_Adv_Exp_Med_Biol</w:t>
        </w:r>
      </w:hyperlink>
      <w:r w:rsidR="00C226C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4DD4E330" w14:textId="77777777" w:rsidR="00C226CB" w:rsidRPr="00C226CB" w:rsidRDefault="00C226CB" w:rsidP="00CF1C48">
      <w:pPr>
        <w:spacing w:after="0" w:line="240" w:lineRule="auto"/>
        <w:ind w:hanging="28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sectPr w:rsidR="00C226CB" w:rsidRPr="00C226CB" w:rsidSect="005630FA">
      <w:headerReference w:type="default" r:id="rId20"/>
      <w:headerReference w:type="first" r:id="rId2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DB92" w14:textId="77777777" w:rsidR="006C2651" w:rsidRDefault="006C2651" w:rsidP="0045435F">
      <w:pPr>
        <w:spacing w:after="0" w:line="240" w:lineRule="auto"/>
      </w:pPr>
      <w:r>
        <w:separator/>
      </w:r>
    </w:p>
  </w:endnote>
  <w:endnote w:type="continuationSeparator" w:id="0">
    <w:p w14:paraId="29DB9341" w14:textId="77777777" w:rsidR="006C2651" w:rsidRDefault="006C2651" w:rsidP="0045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A2B0" w14:textId="77777777" w:rsidR="006C2651" w:rsidRDefault="006C2651" w:rsidP="0045435F">
      <w:pPr>
        <w:spacing w:after="0" w:line="240" w:lineRule="auto"/>
      </w:pPr>
      <w:r>
        <w:separator/>
      </w:r>
    </w:p>
  </w:footnote>
  <w:footnote w:type="continuationSeparator" w:id="0">
    <w:p w14:paraId="0AA70642" w14:textId="77777777" w:rsidR="006C2651" w:rsidRDefault="006C2651" w:rsidP="0045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9695" w14:textId="6D207EBE" w:rsidR="0045435F" w:rsidRPr="00FF1734" w:rsidRDefault="002323A3" w:rsidP="00FF1734">
    <w:pPr>
      <w:pStyle w:val="Kopfzeile"/>
      <w:tabs>
        <w:tab w:val="clear" w:pos="9072"/>
      </w:tabs>
    </w:pPr>
    <w:sdt>
      <w:sdtPr>
        <w:rPr>
          <w:sz w:val="20"/>
        </w:rPr>
        <w:id w:val="68240916"/>
        <w:docPartObj>
          <w:docPartGallery w:val="Page Numbers (Top of Page)"/>
          <w:docPartUnique/>
        </w:docPartObj>
      </w:sdtPr>
      <w:sdtEndPr>
        <w:rPr>
          <w:rFonts w:ascii="Verdana" w:hAnsi="Verdana"/>
        </w:rPr>
      </w:sdtEndPr>
      <w:sdtContent>
        <w:r w:rsidR="00FF1734" w:rsidRPr="00FF1734">
          <w:rPr>
            <w:rFonts w:ascii="Verdana" w:hAnsi="Verdana"/>
            <w:color w:val="000000"/>
            <w:sz w:val="20"/>
          </w:rPr>
          <w:t xml:space="preserve">Di Marcello </w:t>
        </w:r>
        <w:r w:rsidR="00FF1734" w:rsidRPr="00FF1734">
          <w:rPr>
            <w:rFonts w:ascii="Verdana" w:hAnsi="Verdana"/>
            <w:i/>
            <w:iCs/>
            <w:color w:val="000000"/>
            <w:sz w:val="20"/>
          </w:rPr>
          <w:t>et al</w:t>
        </w:r>
        <w:r w:rsidR="00FF1734" w:rsidRPr="00FF1734">
          <w:rPr>
            <w:rFonts w:ascii="Verdana" w:hAnsi="Verdana"/>
            <w:color w:val="000000"/>
            <w:sz w:val="20"/>
          </w:rPr>
          <w:t xml:space="preserve"> (2019) </w:t>
        </w:r>
        <w:proofErr w:type="spellStart"/>
        <w:r w:rsidR="00FF1734" w:rsidRPr="00FF1734">
          <w:rPr>
            <w:rFonts w:ascii="Verdana" w:hAnsi="Verdana"/>
            <w:color w:val="000000"/>
            <w:sz w:val="20"/>
          </w:rPr>
          <w:t>MitoFit</w:t>
        </w:r>
        <w:proofErr w:type="spellEnd"/>
        <w:r w:rsidR="00FF1734" w:rsidRPr="00FF1734">
          <w:rPr>
            <w:rFonts w:ascii="Verdana" w:hAnsi="Verdana"/>
            <w:color w:val="000000"/>
            <w:sz w:val="20"/>
          </w:rPr>
          <w:t xml:space="preserve"> Preprint Arch</w:t>
        </w:r>
        <w:r w:rsidR="00FF1734" w:rsidRPr="00FF1734">
          <w:rPr>
            <w:rFonts w:ascii="Verdana" w:hAnsi="Verdana"/>
            <w:color w:val="000000"/>
            <w:sz w:val="20"/>
          </w:rPr>
          <w:tab/>
        </w:r>
        <w:r w:rsidR="00FF1734" w:rsidRPr="00FF1734">
          <w:rPr>
            <w:rFonts w:ascii="Verdana" w:hAnsi="Verdana"/>
            <w:color w:val="000000"/>
            <w:sz w:val="20"/>
          </w:rPr>
          <w:tab/>
          <w:t xml:space="preserve">             </w:t>
        </w:r>
        <w:proofErr w:type="spellStart"/>
        <w:r w:rsidR="00FF1734" w:rsidRPr="00FF1734">
          <w:rPr>
            <w:rFonts w:ascii="Verdana" w:hAnsi="Verdana"/>
            <w:color w:val="000000"/>
            <w:sz w:val="20"/>
          </w:rPr>
          <w:t>MiP</w:t>
        </w:r>
        <w:proofErr w:type="spellEnd"/>
        <w:r w:rsidR="00FF1734" w:rsidRPr="00FF1734">
          <w:rPr>
            <w:rFonts w:ascii="Verdana" w:hAnsi="Verdana"/>
            <w:color w:val="000000"/>
            <w:sz w:val="20"/>
          </w:rPr>
          <w:t>/</w:t>
        </w:r>
        <w:proofErr w:type="spellStart"/>
        <w:r w:rsidR="00FF1734" w:rsidRPr="00FF1734">
          <w:rPr>
            <w:rFonts w:ascii="Verdana" w:hAnsi="Verdana"/>
            <w:color w:val="000000"/>
            <w:sz w:val="20"/>
          </w:rPr>
          <w:t>MitoEAGLE</w:t>
        </w:r>
        <w:proofErr w:type="spellEnd"/>
        <w:r w:rsidR="00FF1734" w:rsidRPr="00FF1734">
          <w:rPr>
            <w:rFonts w:ascii="Verdana" w:hAnsi="Verdana"/>
            <w:color w:val="000000"/>
            <w:sz w:val="20"/>
          </w:rPr>
          <w:t xml:space="preserve"> School Coimbra 2019</w:t>
        </w:r>
      </w:sdtContent>
    </w:sdt>
    <w:r w:rsidR="0045435F" w:rsidRPr="00FF1734">
      <w:rPr>
        <w:rFonts w:ascii="Verdana" w:hAnsi="Verdan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669D" w14:textId="77777777" w:rsidR="00932402" w:rsidRPr="006A4C1C" w:rsidRDefault="00932402" w:rsidP="00932402">
    <w:pPr>
      <w:spacing w:after="0" w:line="240" w:lineRule="auto"/>
      <w:rPr>
        <w:rFonts w:ascii="Verdana" w:hAnsi="Verdana" w:cs="Arial"/>
        <w:b/>
        <w:sz w:val="28"/>
        <w:szCs w:val="28"/>
      </w:rPr>
    </w:pPr>
    <w:bookmarkStart w:id="5" w:name="_Hlk11684169"/>
    <w:r w:rsidRPr="006A4C1C"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025B898" wp14:editId="3E203388">
          <wp:simplePos x="0" y="0"/>
          <wp:positionH relativeFrom="margin">
            <wp:posOffset>11776</wp:posOffset>
          </wp:positionH>
          <wp:positionV relativeFrom="paragraph">
            <wp:posOffset>0</wp:posOffset>
          </wp:positionV>
          <wp:extent cx="1475740" cy="675005"/>
          <wp:effectExtent l="0" t="0" r="0" b="0"/>
          <wp:wrapSquare wrapText="bothSides"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oFit Preprint Arc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24"/>
                  <a:stretch/>
                </pic:blipFill>
                <pic:spPr bwMode="auto">
                  <a:xfrm>
                    <a:off x="0" y="0"/>
                    <a:ext cx="1475740" cy="67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B5240" w14:textId="6AF576D6" w:rsidR="00932402" w:rsidRDefault="00932402" w:rsidP="0052273B">
    <w:pPr>
      <w:spacing w:after="0" w:line="240" w:lineRule="auto"/>
      <w:ind w:left="-567"/>
      <w:jc w:val="both"/>
      <w:rPr>
        <w:rFonts w:ascii="Verdana" w:hAnsi="Verdana" w:cs="Arial"/>
        <w:sz w:val="20"/>
        <w:szCs w:val="20"/>
      </w:rPr>
    </w:pPr>
    <w:proofErr w:type="spellStart"/>
    <w:r w:rsidRPr="006A4C1C">
      <w:rPr>
        <w:rFonts w:ascii="Verdana" w:hAnsi="Verdana"/>
        <w:color w:val="000000"/>
        <w:sz w:val="20"/>
        <w:szCs w:val="20"/>
        <w:lang w:val="en-US"/>
      </w:rPr>
      <w:t>MitoFit</w:t>
    </w:r>
    <w:proofErr w:type="spellEnd"/>
    <w:r w:rsidRPr="006A4C1C">
      <w:rPr>
        <w:rFonts w:ascii="Verdana" w:hAnsi="Verdana"/>
        <w:color w:val="000000"/>
        <w:sz w:val="20"/>
        <w:szCs w:val="20"/>
        <w:lang w:val="en-US"/>
      </w:rPr>
      <w:t xml:space="preserve"> Preprint Arch (2019)</w:t>
    </w:r>
    <w:r w:rsidR="0052273B">
      <w:rPr>
        <w:rFonts w:ascii="Verdana" w:hAnsi="Verdana"/>
        <w:color w:val="000000"/>
        <w:sz w:val="20"/>
        <w:szCs w:val="20"/>
        <w:lang w:val="en-US"/>
      </w:rPr>
      <w:tab/>
    </w:r>
    <w:r w:rsidR="005A6DD9">
      <w:rPr>
        <w:rFonts w:ascii="Verdana" w:hAnsi="Verdana"/>
        <w:color w:val="000000"/>
        <w:sz w:val="20"/>
        <w:szCs w:val="20"/>
        <w:lang w:val="en-US"/>
      </w:rPr>
      <w:t xml:space="preserve">    </w:t>
    </w:r>
    <w:proofErr w:type="spellStart"/>
    <w:r w:rsidRPr="006A4C1C">
      <w:rPr>
        <w:rFonts w:ascii="Verdana" w:hAnsi="Verdana" w:cs="Arial"/>
        <w:sz w:val="20"/>
        <w:szCs w:val="20"/>
      </w:rPr>
      <w:t>MiP</w:t>
    </w:r>
    <w:proofErr w:type="spellEnd"/>
    <w:r w:rsidRPr="006A4C1C">
      <w:rPr>
        <w:rFonts w:ascii="Verdana" w:hAnsi="Verdana" w:cs="Arial"/>
        <w:sz w:val="20"/>
        <w:szCs w:val="20"/>
      </w:rPr>
      <w:t>/</w:t>
    </w:r>
    <w:proofErr w:type="spellStart"/>
    <w:r w:rsidRPr="006A4C1C">
      <w:rPr>
        <w:rFonts w:ascii="Verdana" w:hAnsi="Verdana" w:cs="Arial"/>
        <w:sz w:val="20"/>
        <w:szCs w:val="20"/>
      </w:rPr>
      <w:t>MitoEAGLE</w:t>
    </w:r>
    <w:proofErr w:type="spellEnd"/>
    <w:r>
      <w:rPr>
        <w:rFonts w:ascii="Verdana" w:hAnsi="Verdana" w:cs="Arial"/>
        <w:sz w:val="20"/>
        <w:szCs w:val="20"/>
      </w:rPr>
      <w:t xml:space="preserve"> </w:t>
    </w:r>
    <w:r w:rsidRPr="006A4C1C">
      <w:rPr>
        <w:rFonts w:ascii="Verdana" w:hAnsi="Verdana" w:cs="Arial"/>
        <w:sz w:val="20"/>
        <w:szCs w:val="20"/>
      </w:rPr>
      <w:t>School</w:t>
    </w:r>
    <w:r>
      <w:rPr>
        <w:rFonts w:ascii="Verdana" w:hAnsi="Verdana" w:cs="Arial"/>
        <w:sz w:val="20"/>
        <w:szCs w:val="20"/>
      </w:rPr>
      <w:t xml:space="preserve"> </w:t>
    </w:r>
    <w:r w:rsidRPr="006A4C1C">
      <w:rPr>
        <w:rFonts w:ascii="Verdana" w:hAnsi="Verdana" w:cs="Arial"/>
        <w:sz w:val="20"/>
        <w:szCs w:val="20"/>
      </w:rPr>
      <w:t>Coimbra2019</w:t>
    </w:r>
    <w:bookmarkStart w:id="6" w:name="_Hlk3390949"/>
  </w:p>
  <w:p w14:paraId="6EBF4A72" w14:textId="77777777" w:rsidR="00932402" w:rsidRDefault="00932402" w:rsidP="00932402">
    <w:pPr>
      <w:tabs>
        <w:tab w:val="right" w:pos="6804"/>
      </w:tabs>
      <w:spacing w:after="0" w:line="240" w:lineRule="auto"/>
      <w:jc w:val="both"/>
      <w:rPr>
        <w:rFonts w:ascii="Verdana" w:hAnsi="Verdana"/>
        <w:color w:val="000000"/>
        <w:sz w:val="8"/>
        <w:szCs w:val="8"/>
      </w:rPr>
    </w:pPr>
  </w:p>
  <w:p w14:paraId="3B97F884" w14:textId="028E486F" w:rsidR="00932402" w:rsidRPr="005A6DD9" w:rsidRDefault="00932402" w:rsidP="0052273B">
    <w:pPr>
      <w:spacing w:after="0" w:line="240" w:lineRule="auto"/>
      <w:rPr>
        <w:rFonts w:ascii="Verdana" w:hAnsi="Verdana"/>
        <w:color w:val="000000"/>
        <w:sz w:val="20"/>
        <w:szCs w:val="20"/>
        <w:lang w:val="en-US"/>
      </w:rPr>
    </w:pPr>
    <w:r w:rsidRPr="005A6DD9">
      <w:rPr>
        <w:rFonts w:ascii="Verdana" w:hAnsi="Verdana"/>
        <w:color w:val="000000"/>
        <w:sz w:val="20"/>
        <w:szCs w:val="20"/>
        <w:lang w:val="en-US"/>
      </w:rPr>
      <w:t>2019-06-1</w:t>
    </w:r>
    <w:r w:rsidR="005A6DD9">
      <w:rPr>
        <w:rFonts w:ascii="Verdana" w:hAnsi="Verdana"/>
        <w:color w:val="000000"/>
        <w:sz w:val="20"/>
        <w:szCs w:val="20"/>
        <w:lang w:val="en-US"/>
      </w:rPr>
      <w:t>7</w:t>
    </w:r>
    <w:r w:rsidR="005A6DD9">
      <w:rPr>
        <w:rFonts w:ascii="Verdana" w:hAnsi="Verdana"/>
        <w:color w:val="000000"/>
        <w:sz w:val="20"/>
        <w:szCs w:val="20"/>
        <w:lang w:val="en-US"/>
      </w:rPr>
      <w:tab/>
    </w:r>
    <w:r w:rsidR="005A6DD9">
      <w:rPr>
        <w:rFonts w:ascii="Verdana" w:hAnsi="Verdana"/>
        <w:color w:val="000000"/>
        <w:sz w:val="20"/>
        <w:szCs w:val="20"/>
        <w:lang w:val="en-US"/>
      </w:rPr>
      <w:tab/>
      <w:t xml:space="preserve">    </w:t>
    </w:r>
    <w:r w:rsidRPr="005A6DD9">
      <w:rPr>
        <w:rFonts w:ascii="Verdana" w:hAnsi="Verdana"/>
        <w:color w:val="000000"/>
        <w:sz w:val="20"/>
        <w:szCs w:val="20"/>
        <w:lang w:val="en-US"/>
      </w:rPr>
      <w:t>doi:10.26124/</w:t>
    </w:r>
    <w:proofErr w:type="gramStart"/>
    <w:r w:rsidRPr="005A6DD9">
      <w:rPr>
        <w:rFonts w:ascii="Verdana" w:hAnsi="Verdana"/>
        <w:color w:val="000000"/>
        <w:sz w:val="20"/>
        <w:szCs w:val="20"/>
        <w:lang w:val="en-US"/>
      </w:rPr>
      <w:t>mitofit:ea19.MiPSchool</w:t>
    </w:r>
    <w:proofErr w:type="gramEnd"/>
    <w:r w:rsidRPr="005A6DD9">
      <w:rPr>
        <w:rFonts w:ascii="Verdana" w:hAnsi="Verdana"/>
        <w:color w:val="000000"/>
        <w:sz w:val="20"/>
        <w:szCs w:val="20"/>
        <w:lang w:val="en-US"/>
      </w:rPr>
      <w:t>.0005</w:t>
    </w:r>
    <w:bookmarkEnd w:id="6"/>
  </w:p>
  <w:bookmarkEnd w:id="5"/>
  <w:p w14:paraId="7873D1D4" w14:textId="77777777" w:rsidR="00932402" w:rsidRDefault="009324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4F21"/>
    <w:multiLevelType w:val="hybridMultilevel"/>
    <w:tmpl w:val="B47CA25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AF"/>
    <w:rsid w:val="00096CE9"/>
    <w:rsid w:val="000E4C68"/>
    <w:rsid w:val="00103BB7"/>
    <w:rsid w:val="001A42FC"/>
    <w:rsid w:val="001A63CD"/>
    <w:rsid w:val="001B239C"/>
    <w:rsid w:val="001B74A5"/>
    <w:rsid w:val="0021719E"/>
    <w:rsid w:val="002323A3"/>
    <w:rsid w:val="00240773"/>
    <w:rsid w:val="0026769B"/>
    <w:rsid w:val="002E25FE"/>
    <w:rsid w:val="00390A8E"/>
    <w:rsid w:val="003B2F09"/>
    <w:rsid w:val="00406EBA"/>
    <w:rsid w:val="00412B37"/>
    <w:rsid w:val="0043769A"/>
    <w:rsid w:val="0045435F"/>
    <w:rsid w:val="004B4F39"/>
    <w:rsid w:val="004F3FA1"/>
    <w:rsid w:val="004F6773"/>
    <w:rsid w:val="005054F6"/>
    <w:rsid w:val="0051398C"/>
    <w:rsid w:val="00514F1D"/>
    <w:rsid w:val="00515ED4"/>
    <w:rsid w:val="0052273B"/>
    <w:rsid w:val="005315AF"/>
    <w:rsid w:val="005630FA"/>
    <w:rsid w:val="00581FC0"/>
    <w:rsid w:val="005942A7"/>
    <w:rsid w:val="005A6DD9"/>
    <w:rsid w:val="005B25F9"/>
    <w:rsid w:val="005D5545"/>
    <w:rsid w:val="005E124F"/>
    <w:rsid w:val="0060005C"/>
    <w:rsid w:val="00676EC3"/>
    <w:rsid w:val="006A4C1C"/>
    <w:rsid w:val="006B117D"/>
    <w:rsid w:val="006C2651"/>
    <w:rsid w:val="006F6A95"/>
    <w:rsid w:val="007215A3"/>
    <w:rsid w:val="0076356F"/>
    <w:rsid w:val="00795592"/>
    <w:rsid w:val="007C3B69"/>
    <w:rsid w:val="007E6B12"/>
    <w:rsid w:val="007F39F7"/>
    <w:rsid w:val="007F7D4B"/>
    <w:rsid w:val="0083638A"/>
    <w:rsid w:val="00845045"/>
    <w:rsid w:val="00871B55"/>
    <w:rsid w:val="008A39BD"/>
    <w:rsid w:val="008B627B"/>
    <w:rsid w:val="00903925"/>
    <w:rsid w:val="00932402"/>
    <w:rsid w:val="009362C5"/>
    <w:rsid w:val="00960DF3"/>
    <w:rsid w:val="009713CD"/>
    <w:rsid w:val="00A20467"/>
    <w:rsid w:val="00A25975"/>
    <w:rsid w:val="00A3404C"/>
    <w:rsid w:val="00A555C3"/>
    <w:rsid w:val="00A64D3A"/>
    <w:rsid w:val="00A7212D"/>
    <w:rsid w:val="00A76A44"/>
    <w:rsid w:val="00AA17B7"/>
    <w:rsid w:val="00AA283A"/>
    <w:rsid w:val="00AD2728"/>
    <w:rsid w:val="00B55939"/>
    <w:rsid w:val="00B71C91"/>
    <w:rsid w:val="00BE32F2"/>
    <w:rsid w:val="00BF3DEE"/>
    <w:rsid w:val="00C226CB"/>
    <w:rsid w:val="00C654B0"/>
    <w:rsid w:val="00C8034E"/>
    <w:rsid w:val="00CE63B3"/>
    <w:rsid w:val="00CF1C48"/>
    <w:rsid w:val="00D109EB"/>
    <w:rsid w:val="00D52339"/>
    <w:rsid w:val="00D548F4"/>
    <w:rsid w:val="00D82AA8"/>
    <w:rsid w:val="00DA4167"/>
    <w:rsid w:val="00E90A57"/>
    <w:rsid w:val="00EA1D3C"/>
    <w:rsid w:val="00F221B7"/>
    <w:rsid w:val="00F351BC"/>
    <w:rsid w:val="00F41F13"/>
    <w:rsid w:val="00F44472"/>
    <w:rsid w:val="00F83099"/>
    <w:rsid w:val="00FB323D"/>
    <w:rsid w:val="00FE6A20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09D96BD"/>
  <w15:chartTrackingRefBased/>
  <w15:docId w15:val="{B059773B-AD96-4356-BB6D-C3699BF7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15A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1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1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15AF"/>
    <w:rPr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5AF"/>
    <w:rPr>
      <w:rFonts w:ascii="Segoe UI" w:hAnsi="Segoe UI" w:cs="Segoe UI"/>
      <w:sz w:val="18"/>
      <w:szCs w:val="18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0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099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FB323D"/>
    <w:pPr>
      <w:spacing w:after="0" w:line="240" w:lineRule="auto"/>
    </w:pPr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B559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6A9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F6A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35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45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35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dimarcello@oroboros.at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bioblast.at/index.php/Meszaros_2018_Mt_Med_Hinxto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bioblast.at/index.php/Gnaiger_2001_Respir_Physi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oblast.at/index.php/SUIT-023_O2_ce_D05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bioblast.at/index.php/SUIT-022_O2_ce_D05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bioblast.at/index.php/Scandurra_2010_Adv_Exp_Med_Bi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ofit.org/index.php/Di_Marcello_2019_MitoFit_Preprint_Arch" TargetMode="External"/><Relationship Id="rId14" Type="http://schemas.openxmlformats.org/officeDocument/2006/relationships/hyperlink" Target="http://www.bioblast.at/index.php/Doerrier_2018_Methods_Mol_Bio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7CDC6-C135-465F-92D8-64F7C23F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6929</Characters>
  <Application>Microsoft Office Word</Application>
  <DocSecurity>0</DocSecurity>
  <Lines>57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Marcello</dc:creator>
  <cp:keywords/>
  <dc:description/>
  <cp:lastModifiedBy>Carolina Gnaiger</cp:lastModifiedBy>
  <cp:revision>16</cp:revision>
  <cp:lastPrinted>2019-06-17T10:09:00Z</cp:lastPrinted>
  <dcterms:created xsi:type="dcterms:W3CDTF">2019-06-17T10:09:00Z</dcterms:created>
  <dcterms:modified xsi:type="dcterms:W3CDTF">2019-07-10T08:37:00Z</dcterms:modified>
</cp:coreProperties>
</file>